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E220E" w14:textId="77777777" w:rsidR="0022068F" w:rsidRDefault="0022068F" w:rsidP="00E55B1C">
      <w:pPr>
        <w:pStyle w:val="BodyText"/>
        <w:rPr>
          <w:rFonts w:ascii="Times New Roman"/>
          <w:sz w:val="20"/>
        </w:rPr>
      </w:pPr>
      <w:bookmarkStart w:id="0" w:name="_Hlk90103479"/>
      <w:bookmarkEnd w:id="0"/>
    </w:p>
    <w:p w14:paraId="357D42F6" w14:textId="77777777" w:rsidR="0022068F" w:rsidRDefault="0022068F" w:rsidP="005272F3">
      <w:pPr>
        <w:pStyle w:val="BodyText"/>
        <w:rPr>
          <w:rFonts w:ascii="Times New Roman"/>
          <w:sz w:val="20"/>
        </w:rPr>
      </w:pPr>
    </w:p>
    <w:p w14:paraId="217EAE79" w14:textId="77777777" w:rsidR="0022068F" w:rsidRDefault="0022068F" w:rsidP="005272F3">
      <w:pPr>
        <w:pStyle w:val="BodyText"/>
        <w:rPr>
          <w:rFonts w:ascii="Times New Roman"/>
          <w:sz w:val="20"/>
        </w:rPr>
      </w:pPr>
    </w:p>
    <w:p w14:paraId="13F824B0" w14:textId="77777777" w:rsidR="0022068F" w:rsidRDefault="0022068F" w:rsidP="005272F3">
      <w:pPr>
        <w:pStyle w:val="BodyText"/>
        <w:rPr>
          <w:rFonts w:ascii="Times New Roman"/>
          <w:sz w:val="20"/>
        </w:rPr>
      </w:pPr>
    </w:p>
    <w:p w14:paraId="31A4276A" w14:textId="77777777" w:rsidR="0022068F" w:rsidRDefault="0022068F" w:rsidP="005272F3">
      <w:pPr>
        <w:pStyle w:val="BodyText"/>
        <w:rPr>
          <w:rFonts w:ascii="Times New Roman"/>
          <w:sz w:val="20"/>
        </w:rPr>
      </w:pPr>
    </w:p>
    <w:p w14:paraId="0188DF2F" w14:textId="77777777" w:rsidR="0022068F" w:rsidRDefault="0022068F" w:rsidP="005272F3">
      <w:pPr>
        <w:pStyle w:val="BodyText"/>
        <w:rPr>
          <w:rFonts w:ascii="Times New Roman"/>
          <w:sz w:val="20"/>
        </w:rPr>
      </w:pPr>
    </w:p>
    <w:p w14:paraId="7AE6C119" w14:textId="77777777" w:rsidR="0022068F" w:rsidRDefault="0022068F" w:rsidP="005272F3">
      <w:pPr>
        <w:pStyle w:val="BodyText"/>
        <w:rPr>
          <w:rFonts w:ascii="Times New Roman"/>
          <w:sz w:val="20"/>
        </w:rPr>
      </w:pPr>
    </w:p>
    <w:p w14:paraId="018AD0AD" w14:textId="77777777" w:rsidR="0022068F" w:rsidRDefault="0022068F" w:rsidP="005272F3">
      <w:pPr>
        <w:pStyle w:val="BodyText"/>
        <w:rPr>
          <w:rFonts w:ascii="Times New Roman"/>
          <w:sz w:val="20"/>
        </w:rPr>
      </w:pPr>
    </w:p>
    <w:p w14:paraId="45742DC7" w14:textId="77777777" w:rsidR="0022068F" w:rsidRDefault="0022068F" w:rsidP="005272F3">
      <w:pPr>
        <w:pStyle w:val="BodyText"/>
        <w:rPr>
          <w:rFonts w:ascii="Times New Roman"/>
          <w:sz w:val="20"/>
        </w:rPr>
      </w:pPr>
    </w:p>
    <w:p w14:paraId="150CF63A" w14:textId="77777777" w:rsidR="0022068F" w:rsidRDefault="0022068F" w:rsidP="005272F3">
      <w:pPr>
        <w:pStyle w:val="BodyText"/>
        <w:rPr>
          <w:rFonts w:ascii="Times New Roman"/>
          <w:sz w:val="20"/>
        </w:rPr>
      </w:pPr>
    </w:p>
    <w:p w14:paraId="2D4EC03A" w14:textId="77777777" w:rsidR="0022068F" w:rsidRDefault="0022068F" w:rsidP="005272F3">
      <w:pPr>
        <w:pStyle w:val="BodyText"/>
        <w:rPr>
          <w:rFonts w:ascii="Times New Roman"/>
          <w:sz w:val="20"/>
        </w:rPr>
      </w:pPr>
    </w:p>
    <w:p w14:paraId="41312A8A" w14:textId="77777777" w:rsidR="0022068F" w:rsidRDefault="0022068F" w:rsidP="005272F3">
      <w:pPr>
        <w:pStyle w:val="BodyText"/>
        <w:rPr>
          <w:rFonts w:ascii="Times New Roman"/>
          <w:sz w:val="20"/>
        </w:rPr>
      </w:pPr>
    </w:p>
    <w:p w14:paraId="1639D630" w14:textId="77777777" w:rsidR="0022068F" w:rsidRDefault="0022068F" w:rsidP="005272F3">
      <w:pPr>
        <w:pStyle w:val="BodyText"/>
        <w:rPr>
          <w:rFonts w:ascii="Times New Roman"/>
          <w:sz w:val="20"/>
        </w:rPr>
      </w:pPr>
    </w:p>
    <w:p w14:paraId="43DAB20D" w14:textId="77777777" w:rsidR="0022068F" w:rsidRDefault="0022068F" w:rsidP="005272F3">
      <w:pPr>
        <w:pStyle w:val="BodyText"/>
        <w:rPr>
          <w:rFonts w:ascii="Times New Roman"/>
          <w:sz w:val="20"/>
        </w:rPr>
      </w:pPr>
    </w:p>
    <w:p w14:paraId="37ED628F" w14:textId="77777777" w:rsidR="0022068F" w:rsidRDefault="0022068F" w:rsidP="005272F3">
      <w:pPr>
        <w:pStyle w:val="BodyText"/>
        <w:spacing w:before="3"/>
        <w:rPr>
          <w:rFonts w:ascii="Times New Roman"/>
          <w:sz w:val="20"/>
        </w:rPr>
      </w:pPr>
    </w:p>
    <w:p w14:paraId="28EAC684" w14:textId="77777777" w:rsidR="0022068F" w:rsidRDefault="00C31881" w:rsidP="005272F3">
      <w:pPr>
        <w:pStyle w:val="Title"/>
      </w:pPr>
      <w:r>
        <w:rPr>
          <w:noProof/>
        </w:rPr>
        <w:drawing>
          <wp:anchor distT="0" distB="0" distL="0" distR="0" simplePos="0" relativeHeight="251662848" behindDoc="0" locked="0" layoutInCell="1" allowOverlap="1" wp14:anchorId="4DF30E91" wp14:editId="0082B9CE">
            <wp:simplePos x="0" y="0"/>
            <wp:positionH relativeFrom="page">
              <wp:posOffset>0</wp:posOffset>
            </wp:positionH>
            <wp:positionV relativeFrom="paragraph">
              <wp:posOffset>-2190244</wp:posOffset>
            </wp:positionV>
            <wp:extent cx="7772399" cy="222676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7772399" cy="2226769"/>
                    </a:xfrm>
                    <a:prstGeom prst="rect">
                      <a:avLst/>
                    </a:prstGeom>
                  </pic:spPr>
                </pic:pic>
              </a:graphicData>
            </a:graphic>
          </wp:anchor>
        </w:drawing>
      </w:r>
      <w:r>
        <w:rPr>
          <w:color w:val="FF8E00"/>
        </w:rPr>
        <w:t>BACHELOR OF SCIENCE</w:t>
      </w:r>
      <w:r>
        <w:rPr>
          <w:color w:val="FF8E00"/>
          <w:spacing w:val="-2"/>
        </w:rPr>
        <w:t xml:space="preserve"> </w:t>
      </w:r>
      <w:r>
        <w:rPr>
          <w:color w:val="FF8E00"/>
        </w:rPr>
        <w:t>IN NURSING:</w:t>
      </w:r>
    </w:p>
    <w:p w14:paraId="51CE8321" w14:textId="77777777" w:rsidR="0022068F" w:rsidRDefault="00C31881" w:rsidP="005272F3">
      <w:pPr>
        <w:spacing w:before="70"/>
        <w:ind w:left="1080"/>
        <w:rPr>
          <w:rFonts w:ascii="Arial"/>
          <w:b/>
          <w:sz w:val="36"/>
        </w:rPr>
      </w:pPr>
      <w:r>
        <w:rPr>
          <w:rFonts w:ascii="Arial"/>
          <w:b/>
          <w:color w:val="FF8E00"/>
          <w:sz w:val="36"/>
        </w:rPr>
        <w:t>Community</w:t>
      </w:r>
      <w:r>
        <w:rPr>
          <w:rFonts w:ascii="Arial"/>
          <w:b/>
          <w:color w:val="FF8E00"/>
          <w:spacing w:val="-1"/>
          <w:sz w:val="36"/>
        </w:rPr>
        <w:t xml:space="preserve"> </w:t>
      </w:r>
      <w:r>
        <w:rPr>
          <w:rFonts w:ascii="Arial"/>
          <w:b/>
          <w:color w:val="FF8E00"/>
          <w:sz w:val="36"/>
        </w:rPr>
        <w:t>Health Nursing</w:t>
      </w:r>
      <w:r>
        <w:rPr>
          <w:rFonts w:ascii="Arial"/>
          <w:b/>
          <w:color w:val="FF8E00"/>
          <w:spacing w:val="-1"/>
          <w:sz w:val="36"/>
        </w:rPr>
        <w:t xml:space="preserve"> </w:t>
      </w:r>
      <w:r>
        <w:rPr>
          <w:rFonts w:ascii="Arial"/>
          <w:b/>
          <w:color w:val="FF8E00"/>
          <w:sz w:val="36"/>
        </w:rPr>
        <w:t>1</w:t>
      </w:r>
    </w:p>
    <w:p w14:paraId="7A896645" w14:textId="77777777" w:rsidR="0022068F" w:rsidRDefault="0022068F" w:rsidP="005272F3">
      <w:pPr>
        <w:pStyle w:val="BodyText"/>
        <w:spacing w:before="3"/>
        <w:rPr>
          <w:rFonts w:ascii="Arial"/>
          <w:b/>
          <w:sz w:val="5"/>
        </w:rPr>
      </w:pPr>
    </w:p>
    <w:tbl>
      <w:tblPr>
        <w:tblW w:w="0" w:type="auto"/>
        <w:tblInd w:w="979" w:type="dxa"/>
        <w:tblBorders>
          <w:top w:val="single" w:sz="4" w:space="0" w:color="FF8E00"/>
          <w:left w:val="single" w:sz="4" w:space="0" w:color="FF8E00"/>
          <w:bottom w:val="single" w:sz="4" w:space="0" w:color="FF8E00"/>
          <w:right w:val="single" w:sz="4" w:space="0" w:color="FF8E00"/>
          <w:insideH w:val="single" w:sz="4" w:space="0" w:color="FF8E00"/>
          <w:insideV w:val="single" w:sz="4" w:space="0" w:color="FF8E00"/>
        </w:tblBorders>
        <w:tblLayout w:type="fixed"/>
        <w:tblCellMar>
          <w:left w:w="0" w:type="dxa"/>
          <w:right w:w="0" w:type="dxa"/>
        </w:tblCellMar>
        <w:tblLook w:val="01E0" w:firstRow="1" w:lastRow="1" w:firstColumn="1" w:lastColumn="1" w:noHBand="0" w:noVBand="0"/>
      </w:tblPr>
      <w:tblGrid>
        <w:gridCol w:w="3421"/>
        <w:gridCol w:w="3424"/>
        <w:gridCol w:w="3424"/>
      </w:tblGrid>
      <w:tr w:rsidR="0022068F" w14:paraId="46A7FCC0" w14:textId="77777777" w:rsidTr="00E55B1C">
        <w:trPr>
          <w:trHeight w:val="293"/>
        </w:trPr>
        <w:tc>
          <w:tcPr>
            <w:tcW w:w="3421" w:type="dxa"/>
            <w:tcBorders>
              <w:top w:val="nil"/>
              <w:left w:val="nil"/>
              <w:bottom w:val="nil"/>
              <w:right w:val="nil"/>
            </w:tcBorders>
            <w:shd w:val="clear" w:color="auto" w:fill="FF8E00"/>
          </w:tcPr>
          <w:p w14:paraId="04256ABE" w14:textId="77777777" w:rsidR="0022068F" w:rsidRDefault="00C31881" w:rsidP="005272F3">
            <w:pPr>
              <w:pStyle w:val="TableParagraph"/>
              <w:spacing w:before="12" w:line="240" w:lineRule="auto"/>
              <w:ind w:left="940" w:right="931"/>
              <w:rPr>
                <w:rFonts w:ascii="Arial"/>
                <w:b/>
                <w:sz w:val="23"/>
              </w:rPr>
            </w:pPr>
            <w:r>
              <w:rPr>
                <w:rFonts w:ascii="Arial"/>
                <w:b/>
                <w:color w:val="FFFFFF"/>
                <w:sz w:val="23"/>
              </w:rPr>
              <w:t>RLE</w:t>
            </w:r>
            <w:r>
              <w:rPr>
                <w:rFonts w:ascii="Arial"/>
                <w:b/>
                <w:color w:val="FFFFFF"/>
                <w:spacing w:val="-1"/>
                <w:sz w:val="23"/>
              </w:rPr>
              <w:t xml:space="preserve"> </w:t>
            </w:r>
            <w:r>
              <w:rPr>
                <w:rFonts w:ascii="Arial"/>
                <w:b/>
                <w:color w:val="FFFFFF"/>
                <w:sz w:val="23"/>
              </w:rPr>
              <w:t>MODULE</w:t>
            </w:r>
          </w:p>
        </w:tc>
        <w:tc>
          <w:tcPr>
            <w:tcW w:w="3424" w:type="dxa"/>
            <w:tcBorders>
              <w:top w:val="nil"/>
              <w:left w:val="nil"/>
              <w:bottom w:val="nil"/>
              <w:right w:val="nil"/>
            </w:tcBorders>
            <w:shd w:val="clear" w:color="auto" w:fill="FF8E00"/>
          </w:tcPr>
          <w:p w14:paraId="2A7CB04D" w14:textId="77777777" w:rsidR="0022068F" w:rsidRDefault="00C31881" w:rsidP="005272F3">
            <w:pPr>
              <w:pStyle w:val="TableParagraph"/>
              <w:spacing w:before="12" w:line="240" w:lineRule="auto"/>
              <w:ind w:left="1171" w:right="1164"/>
              <w:rPr>
                <w:rFonts w:ascii="Arial"/>
                <w:b/>
                <w:sz w:val="23"/>
              </w:rPr>
            </w:pPr>
            <w:r>
              <w:rPr>
                <w:rFonts w:ascii="Arial"/>
                <w:b/>
                <w:color w:val="FFFFFF"/>
                <w:sz w:val="23"/>
              </w:rPr>
              <w:t>RLE</w:t>
            </w:r>
            <w:r>
              <w:rPr>
                <w:rFonts w:ascii="Arial"/>
                <w:b/>
                <w:color w:val="FFFFFF"/>
                <w:spacing w:val="-1"/>
                <w:sz w:val="23"/>
              </w:rPr>
              <w:t xml:space="preserve"> </w:t>
            </w:r>
            <w:r>
              <w:rPr>
                <w:rFonts w:ascii="Arial"/>
                <w:b/>
                <w:color w:val="FFFFFF"/>
                <w:sz w:val="23"/>
              </w:rPr>
              <w:t>UNIT</w:t>
            </w:r>
          </w:p>
        </w:tc>
        <w:tc>
          <w:tcPr>
            <w:tcW w:w="3423" w:type="dxa"/>
            <w:tcBorders>
              <w:top w:val="nil"/>
              <w:left w:val="nil"/>
              <w:bottom w:val="nil"/>
              <w:right w:val="nil"/>
            </w:tcBorders>
            <w:shd w:val="clear" w:color="auto" w:fill="FF8E00"/>
          </w:tcPr>
          <w:p w14:paraId="0C843312" w14:textId="77777777" w:rsidR="0022068F" w:rsidRDefault="00C31881" w:rsidP="005272F3">
            <w:pPr>
              <w:pStyle w:val="TableParagraph"/>
              <w:spacing w:before="12" w:line="240" w:lineRule="auto"/>
              <w:ind w:left="1355" w:right="1348"/>
              <w:rPr>
                <w:rFonts w:ascii="Arial"/>
                <w:b/>
                <w:sz w:val="23"/>
              </w:rPr>
            </w:pPr>
            <w:r>
              <w:rPr>
                <w:rFonts w:ascii="Arial"/>
                <w:b/>
                <w:color w:val="FFFFFF"/>
                <w:sz w:val="23"/>
              </w:rPr>
              <w:t>WEEK</w:t>
            </w:r>
          </w:p>
        </w:tc>
      </w:tr>
      <w:tr w:rsidR="0022068F" w14:paraId="523A1674" w14:textId="77777777" w:rsidTr="00E55B1C">
        <w:trPr>
          <w:trHeight w:val="415"/>
        </w:trPr>
        <w:tc>
          <w:tcPr>
            <w:tcW w:w="3421" w:type="dxa"/>
          </w:tcPr>
          <w:p w14:paraId="359828F8" w14:textId="5455CD8C" w:rsidR="0022068F" w:rsidRDefault="00C4483F" w:rsidP="00E55B1C">
            <w:pPr>
              <w:pStyle w:val="TableParagraph"/>
              <w:spacing w:before="79" w:line="240" w:lineRule="auto"/>
              <w:ind w:left="9"/>
              <w:jc w:val="center"/>
            </w:pPr>
            <w:r>
              <w:t>17</w:t>
            </w:r>
          </w:p>
        </w:tc>
        <w:tc>
          <w:tcPr>
            <w:tcW w:w="3424" w:type="dxa"/>
          </w:tcPr>
          <w:p w14:paraId="2968760E" w14:textId="00050DAB" w:rsidR="0022068F" w:rsidRDefault="00660B37" w:rsidP="00E55B1C">
            <w:pPr>
              <w:pStyle w:val="TableParagraph"/>
              <w:spacing w:before="79" w:line="240" w:lineRule="auto"/>
              <w:ind w:left="3"/>
              <w:jc w:val="center"/>
            </w:pPr>
            <w:r>
              <w:t>1</w:t>
            </w:r>
            <w:r w:rsidR="00C4483F">
              <w:t>7</w:t>
            </w:r>
          </w:p>
        </w:tc>
        <w:tc>
          <w:tcPr>
            <w:tcW w:w="3423" w:type="dxa"/>
          </w:tcPr>
          <w:p w14:paraId="2785C743" w14:textId="180F30FC" w:rsidR="0022068F" w:rsidRDefault="00660B37" w:rsidP="00E55B1C">
            <w:pPr>
              <w:pStyle w:val="TableParagraph"/>
              <w:spacing w:before="79" w:line="240" w:lineRule="auto"/>
              <w:ind w:left="6"/>
              <w:jc w:val="center"/>
            </w:pPr>
            <w:r>
              <w:t>1</w:t>
            </w:r>
            <w:r w:rsidR="00C4483F">
              <w:t>7</w:t>
            </w:r>
          </w:p>
        </w:tc>
      </w:tr>
      <w:tr w:rsidR="0022068F" w14:paraId="4CE60E12" w14:textId="77777777" w:rsidTr="00E55B1C">
        <w:trPr>
          <w:trHeight w:val="308"/>
        </w:trPr>
        <w:tc>
          <w:tcPr>
            <w:tcW w:w="10269" w:type="dxa"/>
            <w:gridSpan w:val="3"/>
          </w:tcPr>
          <w:p w14:paraId="6047420F" w14:textId="77777777" w:rsidR="006B393A" w:rsidRDefault="006B393A" w:rsidP="00C4483F">
            <w:pPr>
              <w:widowControl/>
              <w:autoSpaceDE/>
              <w:autoSpaceDN/>
              <w:spacing w:after="200" w:line="276" w:lineRule="auto"/>
              <w:jc w:val="center"/>
              <w:rPr>
                <w:rFonts w:ascii="Arial" w:eastAsia="Calibri" w:hAnsi="Arial" w:cs="Arial"/>
                <w:b/>
                <w:bCs/>
                <w:lang w:val="en-PH"/>
              </w:rPr>
            </w:pPr>
          </w:p>
          <w:p w14:paraId="688186A1" w14:textId="31107AE4" w:rsidR="00660B37" w:rsidRPr="00660B37" w:rsidRDefault="00C4483F" w:rsidP="00C4483F">
            <w:pPr>
              <w:widowControl/>
              <w:autoSpaceDE/>
              <w:autoSpaceDN/>
              <w:spacing w:after="200" w:line="276" w:lineRule="auto"/>
              <w:jc w:val="center"/>
              <w:rPr>
                <w:rFonts w:ascii="Arial" w:eastAsia="Calibri" w:hAnsi="Arial" w:cs="Arial"/>
                <w:b/>
                <w:bCs/>
                <w:lang w:val="en-PH"/>
              </w:rPr>
            </w:pPr>
            <w:r>
              <w:rPr>
                <w:rFonts w:ascii="Arial" w:eastAsia="Calibri" w:hAnsi="Arial" w:cs="Arial"/>
                <w:b/>
                <w:bCs/>
                <w:lang w:val="en-PH"/>
              </w:rPr>
              <w:t>NURSING CORE VALUES (</w:t>
            </w:r>
            <w:r w:rsidRPr="00C4483F">
              <w:rPr>
                <w:rFonts w:ascii="Arial" w:eastAsia="Calibri" w:hAnsi="Arial" w:cs="Arial"/>
                <w:b/>
                <w:bCs/>
                <w:lang w:val="en-PH"/>
              </w:rPr>
              <w:t>COMPASSION, DIGNITY AND RESPECT IN HEALTH CARE</w:t>
            </w:r>
            <w:r>
              <w:rPr>
                <w:rFonts w:ascii="Arial" w:eastAsia="Calibri" w:hAnsi="Arial" w:cs="Arial"/>
                <w:b/>
                <w:bCs/>
                <w:lang w:val="en-PH"/>
              </w:rPr>
              <w:t>)</w:t>
            </w:r>
          </w:p>
          <w:p w14:paraId="197C3410" w14:textId="30B66F4B" w:rsidR="0022068F" w:rsidRDefault="0022068F" w:rsidP="00E55B1C">
            <w:pPr>
              <w:pStyle w:val="TableParagraph"/>
              <w:spacing w:before="64" w:line="240" w:lineRule="auto"/>
              <w:ind w:left="4584" w:right="4576"/>
              <w:jc w:val="center"/>
            </w:pPr>
          </w:p>
        </w:tc>
      </w:tr>
    </w:tbl>
    <w:p w14:paraId="30B6B496" w14:textId="77777777" w:rsidR="0022068F" w:rsidRDefault="0022068F" w:rsidP="005272F3">
      <w:pPr>
        <w:pStyle w:val="BodyText"/>
        <w:rPr>
          <w:rFonts w:ascii="Arial"/>
          <w:b/>
          <w:sz w:val="20"/>
        </w:rPr>
      </w:pPr>
    </w:p>
    <w:p w14:paraId="6C3AB57B" w14:textId="77777777" w:rsidR="0022068F" w:rsidRDefault="00C31881" w:rsidP="005272F3">
      <w:pPr>
        <w:pStyle w:val="BodyText"/>
        <w:spacing w:before="6"/>
        <w:rPr>
          <w:rFonts w:ascii="Arial"/>
          <w:b/>
          <w:sz w:val="10"/>
        </w:rPr>
      </w:pPr>
      <w:r>
        <w:rPr>
          <w:noProof/>
        </w:rPr>
        <w:drawing>
          <wp:anchor distT="0" distB="0" distL="0" distR="0" simplePos="0" relativeHeight="251668992" behindDoc="0" locked="0" layoutInCell="1" allowOverlap="1" wp14:anchorId="321EC13E" wp14:editId="60E84436">
            <wp:simplePos x="0" y="0"/>
            <wp:positionH relativeFrom="page">
              <wp:posOffset>681355</wp:posOffset>
            </wp:positionH>
            <wp:positionV relativeFrom="paragraph">
              <wp:posOffset>101606</wp:posOffset>
            </wp:positionV>
            <wp:extent cx="1502510" cy="260603"/>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502510" cy="260603"/>
                    </a:xfrm>
                    <a:prstGeom prst="rect">
                      <a:avLst/>
                    </a:prstGeom>
                  </pic:spPr>
                </pic:pic>
              </a:graphicData>
            </a:graphic>
          </wp:anchor>
        </w:drawing>
      </w:r>
    </w:p>
    <w:p w14:paraId="23512B78" w14:textId="77777777" w:rsidR="0022068F" w:rsidRDefault="0022068F" w:rsidP="005272F3">
      <w:pPr>
        <w:pStyle w:val="BodyText"/>
        <w:rPr>
          <w:rFonts w:ascii="Arial"/>
          <w:b/>
          <w:sz w:val="40"/>
        </w:rPr>
      </w:pPr>
    </w:p>
    <w:p w14:paraId="7BFD50C3" w14:textId="77777777" w:rsidR="0022068F" w:rsidRDefault="0022068F" w:rsidP="005272F3">
      <w:pPr>
        <w:pStyle w:val="BodyText"/>
        <w:spacing w:before="7"/>
        <w:rPr>
          <w:rFonts w:ascii="Arial"/>
          <w:b/>
          <w:sz w:val="34"/>
        </w:rPr>
      </w:pPr>
    </w:p>
    <w:p w14:paraId="4010558E" w14:textId="77777777" w:rsidR="0022068F" w:rsidRDefault="00C31881" w:rsidP="005272F3">
      <w:pPr>
        <w:pStyle w:val="ListParagraph"/>
        <w:numPr>
          <w:ilvl w:val="0"/>
          <w:numId w:val="4"/>
        </w:numPr>
        <w:tabs>
          <w:tab w:val="left" w:pos="1789"/>
        </w:tabs>
        <w:spacing w:line="264" w:lineRule="exact"/>
        <w:ind w:hanging="361"/>
        <w:rPr>
          <w:sz w:val="23"/>
        </w:rPr>
      </w:pPr>
      <w:r>
        <w:rPr>
          <w:noProof/>
        </w:rPr>
        <w:drawing>
          <wp:anchor distT="0" distB="0" distL="0" distR="0" simplePos="0" relativeHeight="251665920" behindDoc="0" locked="0" layoutInCell="1" allowOverlap="1" wp14:anchorId="498DA50B" wp14:editId="5A017BD9">
            <wp:simplePos x="0" y="0"/>
            <wp:positionH relativeFrom="page">
              <wp:posOffset>6334776</wp:posOffset>
            </wp:positionH>
            <wp:positionV relativeFrom="paragraph">
              <wp:posOffset>-258616</wp:posOffset>
            </wp:positionV>
            <wp:extent cx="1389771" cy="1214453"/>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389771" cy="1214453"/>
                    </a:xfrm>
                    <a:prstGeom prst="rect">
                      <a:avLst/>
                    </a:prstGeom>
                  </pic:spPr>
                </pic:pic>
              </a:graphicData>
            </a:graphic>
          </wp:anchor>
        </w:drawing>
      </w:r>
      <w:r>
        <w:rPr>
          <w:sz w:val="23"/>
        </w:rPr>
        <w:t>Read</w:t>
      </w:r>
      <w:r>
        <w:rPr>
          <w:spacing w:val="-3"/>
          <w:sz w:val="23"/>
        </w:rPr>
        <w:t xml:space="preserve"> </w:t>
      </w:r>
      <w:r>
        <w:rPr>
          <w:sz w:val="23"/>
        </w:rPr>
        <w:t>course</w:t>
      </w:r>
      <w:r>
        <w:rPr>
          <w:spacing w:val="-3"/>
          <w:sz w:val="23"/>
        </w:rPr>
        <w:t xml:space="preserve"> </w:t>
      </w:r>
      <w:r>
        <w:rPr>
          <w:sz w:val="23"/>
        </w:rPr>
        <w:t>and</w:t>
      </w:r>
      <w:r>
        <w:rPr>
          <w:spacing w:val="-2"/>
          <w:sz w:val="23"/>
        </w:rPr>
        <w:t xml:space="preserve"> </w:t>
      </w:r>
      <w:r>
        <w:rPr>
          <w:sz w:val="23"/>
        </w:rPr>
        <w:t>laboratory</w:t>
      </w:r>
      <w:r>
        <w:rPr>
          <w:spacing w:val="-2"/>
          <w:sz w:val="23"/>
        </w:rPr>
        <w:t xml:space="preserve"> </w:t>
      </w:r>
      <w:r>
        <w:rPr>
          <w:sz w:val="23"/>
        </w:rPr>
        <w:t>unit objectives</w:t>
      </w:r>
    </w:p>
    <w:p w14:paraId="4DAF0738" w14:textId="77777777" w:rsidR="0022068F" w:rsidRDefault="00C31881" w:rsidP="005272F3">
      <w:pPr>
        <w:pStyle w:val="ListParagraph"/>
        <w:numPr>
          <w:ilvl w:val="0"/>
          <w:numId w:val="4"/>
        </w:numPr>
        <w:tabs>
          <w:tab w:val="left" w:pos="1789"/>
        </w:tabs>
        <w:spacing w:line="264" w:lineRule="exact"/>
        <w:ind w:hanging="361"/>
        <w:rPr>
          <w:sz w:val="23"/>
        </w:rPr>
      </w:pPr>
      <w:r>
        <w:rPr>
          <w:sz w:val="23"/>
        </w:rPr>
        <w:t>Read</w:t>
      </w:r>
      <w:r>
        <w:rPr>
          <w:spacing w:val="-3"/>
          <w:sz w:val="23"/>
        </w:rPr>
        <w:t xml:space="preserve"> </w:t>
      </w:r>
      <w:r>
        <w:rPr>
          <w:sz w:val="23"/>
        </w:rPr>
        <w:t>study</w:t>
      </w:r>
      <w:r>
        <w:rPr>
          <w:spacing w:val="-1"/>
          <w:sz w:val="23"/>
        </w:rPr>
        <w:t xml:space="preserve"> </w:t>
      </w:r>
      <w:r>
        <w:rPr>
          <w:sz w:val="23"/>
        </w:rPr>
        <w:t>guide</w:t>
      </w:r>
      <w:r>
        <w:rPr>
          <w:spacing w:val="-3"/>
          <w:sz w:val="23"/>
        </w:rPr>
        <w:t xml:space="preserve"> </w:t>
      </w:r>
      <w:r>
        <w:rPr>
          <w:sz w:val="23"/>
        </w:rPr>
        <w:t>prior</w:t>
      </w:r>
      <w:r>
        <w:rPr>
          <w:spacing w:val="-1"/>
          <w:sz w:val="23"/>
        </w:rPr>
        <w:t xml:space="preserve"> </w:t>
      </w:r>
      <w:r>
        <w:rPr>
          <w:sz w:val="23"/>
        </w:rPr>
        <w:t>to</w:t>
      </w:r>
      <w:r>
        <w:rPr>
          <w:spacing w:val="-3"/>
          <w:sz w:val="23"/>
        </w:rPr>
        <w:t xml:space="preserve"> </w:t>
      </w:r>
      <w:r>
        <w:rPr>
          <w:sz w:val="23"/>
        </w:rPr>
        <w:t>class</w:t>
      </w:r>
      <w:r>
        <w:rPr>
          <w:spacing w:val="-1"/>
          <w:sz w:val="23"/>
        </w:rPr>
        <w:t xml:space="preserve"> </w:t>
      </w:r>
      <w:r>
        <w:rPr>
          <w:sz w:val="23"/>
        </w:rPr>
        <w:t>attendance</w:t>
      </w:r>
    </w:p>
    <w:p w14:paraId="4EB4D8FE" w14:textId="77777777" w:rsidR="0022068F" w:rsidRDefault="00C31881" w:rsidP="005272F3">
      <w:pPr>
        <w:pStyle w:val="ListParagraph"/>
        <w:numPr>
          <w:ilvl w:val="0"/>
          <w:numId w:val="4"/>
        </w:numPr>
        <w:tabs>
          <w:tab w:val="left" w:pos="1789"/>
        </w:tabs>
        <w:spacing w:before="2"/>
        <w:ind w:right="3229"/>
        <w:rPr>
          <w:sz w:val="23"/>
        </w:rPr>
      </w:pPr>
      <w:r>
        <w:rPr>
          <w:sz w:val="23"/>
        </w:rPr>
        <w:t>Read</w:t>
      </w:r>
      <w:r>
        <w:rPr>
          <w:spacing w:val="-3"/>
          <w:sz w:val="23"/>
        </w:rPr>
        <w:t xml:space="preserve"> </w:t>
      </w:r>
      <w:r>
        <w:rPr>
          <w:sz w:val="23"/>
        </w:rPr>
        <w:t>required</w:t>
      </w:r>
      <w:r>
        <w:rPr>
          <w:spacing w:val="-3"/>
          <w:sz w:val="23"/>
        </w:rPr>
        <w:t xml:space="preserve"> </w:t>
      </w:r>
      <w:r>
        <w:rPr>
          <w:sz w:val="23"/>
        </w:rPr>
        <w:t>learning</w:t>
      </w:r>
      <w:r>
        <w:rPr>
          <w:spacing w:val="2"/>
          <w:sz w:val="23"/>
        </w:rPr>
        <w:t xml:space="preserve"> </w:t>
      </w:r>
      <w:r>
        <w:rPr>
          <w:sz w:val="23"/>
        </w:rPr>
        <w:t>resources;</w:t>
      </w:r>
      <w:r>
        <w:rPr>
          <w:spacing w:val="-1"/>
          <w:sz w:val="23"/>
        </w:rPr>
        <w:t xml:space="preserve"> </w:t>
      </w:r>
      <w:r>
        <w:rPr>
          <w:sz w:val="23"/>
        </w:rPr>
        <w:t>refer</w:t>
      </w:r>
      <w:r>
        <w:rPr>
          <w:spacing w:val="-2"/>
          <w:sz w:val="23"/>
        </w:rPr>
        <w:t xml:space="preserve"> </w:t>
      </w:r>
      <w:r>
        <w:rPr>
          <w:sz w:val="23"/>
        </w:rPr>
        <w:t>to</w:t>
      </w:r>
      <w:r>
        <w:rPr>
          <w:spacing w:val="-2"/>
          <w:sz w:val="23"/>
        </w:rPr>
        <w:t xml:space="preserve"> </w:t>
      </w:r>
      <w:r>
        <w:rPr>
          <w:sz w:val="23"/>
        </w:rPr>
        <w:t>course</w:t>
      </w:r>
      <w:r>
        <w:rPr>
          <w:spacing w:val="-3"/>
          <w:sz w:val="23"/>
        </w:rPr>
        <w:t xml:space="preserve"> </w:t>
      </w:r>
      <w:r>
        <w:rPr>
          <w:sz w:val="23"/>
        </w:rPr>
        <w:t>unit</w:t>
      </w:r>
      <w:r>
        <w:rPr>
          <w:spacing w:val="-1"/>
          <w:sz w:val="23"/>
        </w:rPr>
        <w:t xml:space="preserve"> </w:t>
      </w:r>
      <w:r>
        <w:rPr>
          <w:sz w:val="23"/>
        </w:rPr>
        <w:t>terminologies</w:t>
      </w:r>
      <w:r>
        <w:rPr>
          <w:spacing w:val="-2"/>
          <w:sz w:val="23"/>
        </w:rPr>
        <w:t xml:space="preserve"> </w:t>
      </w:r>
      <w:r>
        <w:rPr>
          <w:sz w:val="23"/>
        </w:rPr>
        <w:t>for</w:t>
      </w:r>
      <w:r>
        <w:rPr>
          <w:spacing w:val="-61"/>
          <w:sz w:val="23"/>
        </w:rPr>
        <w:t xml:space="preserve"> </w:t>
      </w:r>
      <w:r>
        <w:rPr>
          <w:sz w:val="23"/>
        </w:rPr>
        <w:t>jargons</w:t>
      </w:r>
    </w:p>
    <w:p w14:paraId="0AF56676" w14:textId="77777777" w:rsidR="0022068F" w:rsidRDefault="00C31881" w:rsidP="005272F3">
      <w:pPr>
        <w:pStyle w:val="ListParagraph"/>
        <w:numPr>
          <w:ilvl w:val="0"/>
          <w:numId w:val="4"/>
        </w:numPr>
        <w:tabs>
          <w:tab w:val="left" w:pos="1789"/>
        </w:tabs>
        <w:spacing w:line="264" w:lineRule="exact"/>
        <w:ind w:hanging="361"/>
        <w:rPr>
          <w:sz w:val="23"/>
        </w:rPr>
      </w:pPr>
      <w:r>
        <w:rPr>
          <w:sz w:val="23"/>
        </w:rPr>
        <w:t>Participate</w:t>
      </w:r>
      <w:r>
        <w:rPr>
          <w:spacing w:val="-3"/>
          <w:sz w:val="23"/>
        </w:rPr>
        <w:t xml:space="preserve"> </w:t>
      </w:r>
      <w:r>
        <w:rPr>
          <w:sz w:val="23"/>
        </w:rPr>
        <w:t>in</w:t>
      </w:r>
      <w:r>
        <w:rPr>
          <w:spacing w:val="-2"/>
          <w:sz w:val="23"/>
        </w:rPr>
        <w:t xml:space="preserve"> </w:t>
      </w:r>
      <w:r>
        <w:rPr>
          <w:sz w:val="23"/>
        </w:rPr>
        <w:t>weekly</w:t>
      </w:r>
      <w:r>
        <w:rPr>
          <w:spacing w:val="-2"/>
          <w:sz w:val="23"/>
        </w:rPr>
        <w:t xml:space="preserve"> </w:t>
      </w:r>
      <w:r>
        <w:rPr>
          <w:sz w:val="23"/>
        </w:rPr>
        <w:t>discussion</w:t>
      </w:r>
      <w:r>
        <w:rPr>
          <w:spacing w:val="-2"/>
          <w:sz w:val="23"/>
        </w:rPr>
        <w:t xml:space="preserve"> </w:t>
      </w:r>
      <w:r>
        <w:rPr>
          <w:sz w:val="23"/>
        </w:rPr>
        <w:t>board</w:t>
      </w:r>
      <w:r>
        <w:rPr>
          <w:spacing w:val="-3"/>
          <w:sz w:val="23"/>
        </w:rPr>
        <w:t xml:space="preserve"> </w:t>
      </w:r>
      <w:r>
        <w:rPr>
          <w:sz w:val="23"/>
        </w:rPr>
        <w:t>(Canvas)</w:t>
      </w:r>
    </w:p>
    <w:p w14:paraId="03687CB6" w14:textId="77777777" w:rsidR="0022068F" w:rsidRDefault="00C31881" w:rsidP="005272F3">
      <w:pPr>
        <w:pStyle w:val="ListParagraph"/>
        <w:numPr>
          <w:ilvl w:val="0"/>
          <w:numId w:val="4"/>
        </w:numPr>
        <w:tabs>
          <w:tab w:val="left" w:pos="1789"/>
        </w:tabs>
        <w:spacing w:line="264" w:lineRule="exact"/>
        <w:ind w:hanging="361"/>
        <w:rPr>
          <w:sz w:val="23"/>
        </w:rPr>
      </w:pPr>
      <w:r>
        <w:rPr>
          <w:sz w:val="23"/>
        </w:rPr>
        <w:t>Answer</w:t>
      </w:r>
      <w:r>
        <w:rPr>
          <w:spacing w:val="-1"/>
          <w:sz w:val="23"/>
        </w:rPr>
        <w:t xml:space="preserve"> </w:t>
      </w:r>
      <w:r>
        <w:rPr>
          <w:sz w:val="23"/>
        </w:rPr>
        <w:t>and</w:t>
      </w:r>
      <w:r>
        <w:rPr>
          <w:spacing w:val="-2"/>
          <w:sz w:val="23"/>
        </w:rPr>
        <w:t xml:space="preserve"> </w:t>
      </w:r>
      <w:r>
        <w:rPr>
          <w:sz w:val="23"/>
        </w:rPr>
        <w:t>submit</w:t>
      </w:r>
      <w:r>
        <w:rPr>
          <w:spacing w:val="-1"/>
          <w:sz w:val="23"/>
        </w:rPr>
        <w:t xml:space="preserve"> </w:t>
      </w:r>
      <w:r>
        <w:rPr>
          <w:sz w:val="23"/>
        </w:rPr>
        <w:t>course</w:t>
      </w:r>
      <w:r>
        <w:rPr>
          <w:spacing w:val="-2"/>
          <w:sz w:val="23"/>
        </w:rPr>
        <w:t xml:space="preserve"> </w:t>
      </w:r>
      <w:r>
        <w:rPr>
          <w:sz w:val="23"/>
        </w:rPr>
        <w:t>unit tasks</w:t>
      </w:r>
    </w:p>
    <w:p w14:paraId="5A84FC4D" w14:textId="77777777" w:rsidR="0022068F" w:rsidRDefault="0022068F" w:rsidP="005272F3">
      <w:pPr>
        <w:pStyle w:val="BodyText"/>
        <w:rPr>
          <w:sz w:val="20"/>
        </w:rPr>
      </w:pPr>
    </w:p>
    <w:p w14:paraId="3ACFF9ED" w14:textId="77777777" w:rsidR="0022068F" w:rsidRDefault="00C31881" w:rsidP="005272F3">
      <w:pPr>
        <w:pStyle w:val="BodyText"/>
        <w:spacing w:before="3"/>
        <w:rPr>
          <w:sz w:val="25"/>
        </w:rPr>
      </w:pPr>
      <w:r>
        <w:rPr>
          <w:noProof/>
        </w:rPr>
        <w:drawing>
          <wp:anchor distT="0" distB="0" distL="0" distR="0" simplePos="0" relativeHeight="251672064" behindDoc="0" locked="0" layoutInCell="1" allowOverlap="1" wp14:anchorId="05F92068" wp14:editId="415CF0D3">
            <wp:simplePos x="0" y="0"/>
            <wp:positionH relativeFrom="page">
              <wp:posOffset>685800</wp:posOffset>
            </wp:positionH>
            <wp:positionV relativeFrom="paragraph">
              <wp:posOffset>209476</wp:posOffset>
            </wp:positionV>
            <wp:extent cx="4083928" cy="260603"/>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4083928" cy="260603"/>
                    </a:xfrm>
                    <a:prstGeom prst="rect">
                      <a:avLst/>
                    </a:prstGeom>
                  </pic:spPr>
                </pic:pic>
              </a:graphicData>
            </a:graphic>
          </wp:anchor>
        </w:drawing>
      </w:r>
    </w:p>
    <w:p w14:paraId="57B3DEC6" w14:textId="77777777" w:rsidR="0022068F" w:rsidRDefault="0022068F" w:rsidP="005272F3">
      <w:pPr>
        <w:pStyle w:val="BodyText"/>
        <w:spacing w:before="7"/>
        <w:rPr>
          <w:sz w:val="26"/>
        </w:rPr>
      </w:pPr>
    </w:p>
    <w:p w14:paraId="2A763E6D" w14:textId="77777777" w:rsidR="0022068F" w:rsidRPr="00E55B1C" w:rsidRDefault="00C31881" w:rsidP="005272F3">
      <w:pPr>
        <w:pStyle w:val="BodyText"/>
        <w:ind w:left="1080"/>
        <w:rPr>
          <w:b/>
          <w:bCs/>
        </w:rPr>
      </w:pPr>
      <w:r w:rsidRPr="00E55B1C">
        <w:rPr>
          <w:b/>
          <w:bCs/>
        </w:rPr>
        <w:t>At</w:t>
      </w:r>
      <w:r w:rsidRPr="00E55B1C">
        <w:rPr>
          <w:b/>
          <w:bCs/>
          <w:spacing w:val="-1"/>
        </w:rPr>
        <w:t xml:space="preserve"> </w:t>
      </w:r>
      <w:r w:rsidRPr="00E55B1C">
        <w:rPr>
          <w:b/>
          <w:bCs/>
        </w:rPr>
        <w:t>the</w:t>
      </w:r>
      <w:r w:rsidRPr="00E55B1C">
        <w:rPr>
          <w:b/>
          <w:bCs/>
          <w:spacing w:val="-2"/>
        </w:rPr>
        <w:t xml:space="preserve"> </w:t>
      </w:r>
      <w:r w:rsidRPr="00E55B1C">
        <w:rPr>
          <w:b/>
          <w:bCs/>
        </w:rPr>
        <w:t>end</w:t>
      </w:r>
      <w:r w:rsidRPr="00E55B1C">
        <w:rPr>
          <w:b/>
          <w:bCs/>
          <w:spacing w:val="-2"/>
        </w:rPr>
        <w:t xml:space="preserve"> </w:t>
      </w:r>
      <w:r w:rsidRPr="00E55B1C">
        <w:rPr>
          <w:b/>
          <w:bCs/>
        </w:rPr>
        <w:t>of this</w:t>
      </w:r>
      <w:r w:rsidRPr="00E55B1C">
        <w:rPr>
          <w:b/>
          <w:bCs/>
          <w:spacing w:val="-1"/>
        </w:rPr>
        <w:t xml:space="preserve"> </w:t>
      </w:r>
      <w:r w:rsidRPr="00E55B1C">
        <w:rPr>
          <w:b/>
          <w:bCs/>
        </w:rPr>
        <w:t>unit,</w:t>
      </w:r>
      <w:r w:rsidRPr="00E55B1C">
        <w:rPr>
          <w:b/>
          <w:bCs/>
          <w:spacing w:val="-2"/>
        </w:rPr>
        <w:t xml:space="preserve"> </w:t>
      </w:r>
      <w:r w:rsidRPr="00E55B1C">
        <w:rPr>
          <w:b/>
          <w:bCs/>
        </w:rPr>
        <w:t>the</w:t>
      </w:r>
      <w:r w:rsidRPr="00E55B1C">
        <w:rPr>
          <w:b/>
          <w:bCs/>
          <w:spacing w:val="-2"/>
        </w:rPr>
        <w:t xml:space="preserve"> </w:t>
      </w:r>
      <w:r w:rsidRPr="00E55B1C">
        <w:rPr>
          <w:b/>
          <w:bCs/>
        </w:rPr>
        <w:t>students</w:t>
      </w:r>
      <w:r w:rsidRPr="00E55B1C">
        <w:rPr>
          <w:b/>
          <w:bCs/>
          <w:spacing w:val="-1"/>
        </w:rPr>
        <w:t xml:space="preserve"> </w:t>
      </w:r>
      <w:r w:rsidRPr="00E55B1C">
        <w:rPr>
          <w:b/>
          <w:bCs/>
        </w:rPr>
        <w:t>are</w:t>
      </w:r>
      <w:r w:rsidRPr="00E55B1C">
        <w:rPr>
          <w:b/>
          <w:bCs/>
          <w:spacing w:val="-2"/>
        </w:rPr>
        <w:t xml:space="preserve"> </w:t>
      </w:r>
      <w:r w:rsidRPr="00E55B1C">
        <w:rPr>
          <w:b/>
          <w:bCs/>
        </w:rPr>
        <w:t>expected</w:t>
      </w:r>
      <w:r w:rsidRPr="00E55B1C">
        <w:rPr>
          <w:b/>
          <w:bCs/>
          <w:spacing w:val="-3"/>
        </w:rPr>
        <w:t xml:space="preserve"> </w:t>
      </w:r>
      <w:r w:rsidRPr="00E55B1C">
        <w:rPr>
          <w:b/>
          <w:bCs/>
        </w:rPr>
        <w:t>to:</w:t>
      </w:r>
    </w:p>
    <w:p w14:paraId="5BC5B96F" w14:textId="5C48BEC2" w:rsidR="005272F3" w:rsidRPr="00C4483F" w:rsidRDefault="00C4483F" w:rsidP="00C4483F">
      <w:pPr>
        <w:pStyle w:val="ListParagraph"/>
        <w:numPr>
          <w:ilvl w:val="0"/>
          <w:numId w:val="3"/>
        </w:numPr>
        <w:tabs>
          <w:tab w:val="left" w:pos="1801"/>
        </w:tabs>
        <w:spacing w:line="264" w:lineRule="exact"/>
        <w:rPr>
          <w:noProof/>
        </w:rPr>
      </w:pPr>
      <w:r>
        <w:rPr>
          <w:sz w:val="23"/>
        </w:rPr>
        <w:t>Learn and better understand what is compassion, respect and human dignity.</w:t>
      </w:r>
    </w:p>
    <w:p w14:paraId="4BBA4DD2" w14:textId="32C4DB74" w:rsidR="00C4483F" w:rsidRPr="00FC22FC" w:rsidRDefault="00FC22FC" w:rsidP="00C4483F">
      <w:pPr>
        <w:pStyle w:val="ListParagraph"/>
        <w:numPr>
          <w:ilvl w:val="0"/>
          <w:numId w:val="3"/>
        </w:numPr>
        <w:tabs>
          <w:tab w:val="left" w:pos="1801"/>
        </w:tabs>
        <w:spacing w:line="264" w:lineRule="exact"/>
        <w:rPr>
          <w:noProof/>
        </w:rPr>
      </w:pPr>
      <w:r>
        <w:rPr>
          <w:sz w:val="23"/>
        </w:rPr>
        <w:t>Be able to live with compassion, respect to human dignity as Filipino nurses.</w:t>
      </w:r>
    </w:p>
    <w:p w14:paraId="4523AF08" w14:textId="225D1E04" w:rsidR="00FC22FC" w:rsidRDefault="00FC22FC" w:rsidP="00C4483F">
      <w:pPr>
        <w:pStyle w:val="ListParagraph"/>
        <w:numPr>
          <w:ilvl w:val="0"/>
          <w:numId w:val="3"/>
        </w:numPr>
        <w:tabs>
          <w:tab w:val="left" w:pos="1801"/>
        </w:tabs>
        <w:spacing w:line="264" w:lineRule="exact"/>
        <w:rPr>
          <w:noProof/>
        </w:rPr>
      </w:pPr>
      <w:r>
        <w:rPr>
          <w:sz w:val="23"/>
        </w:rPr>
        <w:t>Give value of being a Filipino Nurses.</w:t>
      </w:r>
    </w:p>
    <w:p w14:paraId="23C51835" w14:textId="77777777" w:rsidR="006B393A" w:rsidRDefault="006B393A" w:rsidP="005272F3">
      <w:pPr>
        <w:pStyle w:val="BodyText"/>
        <w:spacing w:before="7"/>
        <w:rPr>
          <w:noProof/>
        </w:rPr>
      </w:pPr>
    </w:p>
    <w:p w14:paraId="028982D5" w14:textId="77777777" w:rsidR="006B393A" w:rsidRDefault="006B393A" w:rsidP="005272F3">
      <w:pPr>
        <w:pStyle w:val="BodyText"/>
        <w:spacing w:before="7"/>
        <w:rPr>
          <w:noProof/>
        </w:rPr>
      </w:pPr>
    </w:p>
    <w:p w14:paraId="1CC20479" w14:textId="77777777" w:rsidR="006B393A" w:rsidRDefault="006B393A" w:rsidP="005272F3">
      <w:pPr>
        <w:pStyle w:val="BodyText"/>
        <w:spacing w:before="7"/>
        <w:rPr>
          <w:noProof/>
        </w:rPr>
      </w:pPr>
    </w:p>
    <w:p w14:paraId="5A260BBB" w14:textId="77777777" w:rsidR="006B393A" w:rsidRDefault="006B393A" w:rsidP="005272F3">
      <w:pPr>
        <w:pStyle w:val="BodyText"/>
        <w:spacing w:before="7"/>
        <w:rPr>
          <w:noProof/>
        </w:rPr>
      </w:pPr>
    </w:p>
    <w:p w14:paraId="1F5A09BD" w14:textId="77777777" w:rsidR="006B393A" w:rsidRDefault="006B393A" w:rsidP="005272F3">
      <w:pPr>
        <w:pStyle w:val="BodyText"/>
        <w:spacing w:before="7"/>
        <w:rPr>
          <w:noProof/>
        </w:rPr>
      </w:pPr>
    </w:p>
    <w:p w14:paraId="6018F985" w14:textId="77777777" w:rsidR="006B393A" w:rsidRDefault="006B393A" w:rsidP="005272F3">
      <w:pPr>
        <w:pStyle w:val="BodyText"/>
        <w:spacing w:before="7"/>
        <w:rPr>
          <w:noProof/>
        </w:rPr>
      </w:pPr>
    </w:p>
    <w:p w14:paraId="01DEEDE2" w14:textId="77777777" w:rsidR="006B393A" w:rsidRDefault="006B393A" w:rsidP="005272F3">
      <w:pPr>
        <w:pStyle w:val="BodyText"/>
        <w:spacing w:before="7"/>
        <w:rPr>
          <w:noProof/>
        </w:rPr>
      </w:pPr>
    </w:p>
    <w:p w14:paraId="70EF3863" w14:textId="77777777" w:rsidR="006B393A" w:rsidRDefault="006B393A" w:rsidP="005272F3">
      <w:pPr>
        <w:pStyle w:val="BodyText"/>
        <w:spacing w:before="7"/>
        <w:rPr>
          <w:noProof/>
        </w:rPr>
      </w:pPr>
    </w:p>
    <w:p w14:paraId="647484E2" w14:textId="7A9F049D" w:rsidR="005272F3" w:rsidRDefault="005272F3" w:rsidP="005272F3">
      <w:pPr>
        <w:pStyle w:val="BodyText"/>
        <w:spacing w:before="7"/>
        <w:rPr>
          <w:noProof/>
        </w:rPr>
      </w:pPr>
    </w:p>
    <w:p w14:paraId="13CB7C32" w14:textId="77777777" w:rsidR="006B393A" w:rsidRDefault="006B393A" w:rsidP="005272F3">
      <w:pPr>
        <w:pStyle w:val="BodyText"/>
        <w:spacing w:before="7"/>
        <w:rPr>
          <w:noProof/>
        </w:rPr>
      </w:pPr>
    </w:p>
    <w:p w14:paraId="4FDAB954" w14:textId="095EC580" w:rsidR="005272F3" w:rsidRDefault="006B393A" w:rsidP="005272F3">
      <w:pPr>
        <w:pStyle w:val="BodyText"/>
        <w:spacing w:before="7"/>
        <w:rPr>
          <w:noProof/>
        </w:rPr>
      </w:pPr>
      <w:r>
        <w:rPr>
          <w:noProof/>
        </w:rPr>
        <w:drawing>
          <wp:anchor distT="0" distB="0" distL="0" distR="0" simplePos="0" relativeHeight="251645440" behindDoc="0" locked="0" layoutInCell="1" allowOverlap="1" wp14:anchorId="258FAD97" wp14:editId="24104D8A">
            <wp:simplePos x="0" y="0"/>
            <wp:positionH relativeFrom="page">
              <wp:posOffset>476250</wp:posOffset>
            </wp:positionH>
            <wp:positionV relativeFrom="paragraph">
              <wp:posOffset>197485</wp:posOffset>
            </wp:positionV>
            <wp:extent cx="1572852" cy="260604"/>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572852" cy="260604"/>
                    </a:xfrm>
                    <a:prstGeom prst="rect">
                      <a:avLst/>
                    </a:prstGeom>
                  </pic:spPr>
                </pic:pic>
              </a:graphicData>
            </a:graphic>
          </wp:anchor>
        </w:drawing>
      </w:r>
    </w:p>
    <w:p w14:paraId="3ACF45B7" w14:textId="77777777" w:rsidR="006B393A" w:rsidRDefault="006B393A" w:rsidP="005272F3">
      <w:pPr>
        <w:pStyle w:val="BodyText"/>
        <w:ind w:left="1440" w:right="795" w:firstLine="360"/>
        <w:rPr>
          <w:rFonts w:ascii="Arial" w:hAnsi="Arial" w:cs="Arial"/>
        </w:rPr>
      </w:pPr>
    </w:p>
    <w:p w14:paraId="3B5B853C" w14:textId="00684297" w:rsidR="0022068F" w:rsidRPr="00CE6A9B" w:rsidRDefault="00CE6A9B" w:rsidP="005272F3">
      <w:pPr>
        <w:pStyle w:val="BodyText"/>
        <w:ind w:left="1440" w:right="795" w:firstLine="360"/>
        <w:rPr>
          <w:rFonts w:ascii="Arial" w:hAnsi="Arial" w:cs="Arial"/>
        </w:rPr>
      </w:pPr>
      <w:r w:rsidRPr="00CE6A9B">
        <w:rPr>
          <w:rFonts w:ascii="Arial" w:hAnsi="Arial" w:cs="Arial"/>
        </w:rPr>
        <w:t>C</w:t>
      </w:r>
      <w:r w:rsidR="00C31881" w:rsidRPr="00CE6A9B">
        <w:rPr>
          <w:rFonts w:ascii="Arial" w:hAnsi="Arial" w:cs="Arial"/>
        </w:rPr>
        <w:t>omputer</w:t>
      </w:r>
      <w:r w:rsidR="00C31881" w:rsidRPr="00CE6A9B">
        <w:rPr>
          <w:rFonts w:ascii="Arial" w:hAnsi="Arial" w:cs="Arial"/>
          <w:spacing w:val="63"/>
        </w:rPr>
        <w:t xml:space="preserve"> </w:t>
      </w:r>
      <w:r w:rsidR="00C31881" w:rsidRPr="00CE6A9B">
        <w:rPr>
          <w:rFonts w:ascii="Arial" w:hAnsi="Arial" w:cs="Arial"/>
        </w:rPr>
        <w:t>device</w:t>
      </w:r>
      <w:r w:rsidR="00C31881" w:rsidRPr="00CE6A9B">
        <w:rPr>
          <w:rFonts w:ascii="Arial" w:hAnsi="Arial" w:cs="Arial"/>
          <w:spacing w:val="62"/>
        </w:rPr>
        <w:t xml:space="preserve"> </w:t>
      </w:r>
      <w:r w:rsidR="00C31881" w:rsidRPr="00CE6A9B">
        <w:rPr>
          <w:rFonts w:ascii="Arial" w:hAnsi="Arial" w:cs="Arial"/>
        </w:rPr>
        <w:t>or</w:t>
      </w:r>
      <w:r w:rsidR="00C31881" w:rsidRPr="00CE6A9B">
        <w:rPr>
          <w:rFonts w:ascii="Arial" w:hAnsi="Arial" w:cs="Arial"/>
          <w:spacing w:val="63"/>
        </w:rPr>
        <w:t xml:space="preserve"> </w:t>
      </w:r>
      <w:r w:rsidR="00C31881" w:rsidRPr="00CE6A9B">
        <w:rPr>
          <w:rFonts w:ascii="Arial" w:hAnsi="Arial" w:cs="Arial"/>
        </w:rPr>
        <w:t>smartphone</w:t>
      </w:r>
      <w:r w:rsidR="00C31881" w:rsidRPr="00CE6A9B">
        <w:rPr>
          <w:rFonts w:ascii="Arial" w:hAnsi="Arial" w:cs="Arial"/>
          <w:spacing w:val="62"/>
        </w:rPr>
        <w:t xml:space="preserve"> </w:t>
      </w:r>
      <w:r w:rsidR="00C31881" w:rsidRPr="00CE6A9B">
        <w:rPr>
          <w:rFonts w:ascii="Arial" w:hAnsi="Arial" w:cs="Arial"/>
        </w:rPr>
        <w:t>with</w:t>
      </w:r>
      <w:r w:rsidR="00C31881" w:rsidRPr="00CE6A9B">
        <w:rPr>
          <w:rFonts w:ascii="Arial" w:hAnsi="Arial" w:cs="Arial"/>
          <w:spacing w:val="62"/>
        </w:rPr>
        <w:t xml:space="preserve"> </w:t>
      </w:r>
      <w:r w:rsidR="00C31881" w:rsidRPr="00CE6A9B">
        <w:rPr>
          <w:rFonts w:ascii="Arial" w:hAnsi="Arial" w:cs="Arial"/>
        </w:rPr>
        <w:t>internet</w:t>
      </w:r>
      <w:r w:rsidR="00C31881" w:rsidRPr="00CE6A9B">
        <w:rPr>
          <w:rFonts w:ascii="Arial" w:hAnsi="Arial" w:cs="Arial"/>
          <w:spacing w:val="1"/>
        </w:rPr>
        <w:t xml:space="preserve"> </w:t>
      </w:r>
      <w:r w:rsidR="00C31881" w:rsidRPr="00CE6A9B">
        <w:rPr>
          <w:rFonts w:ascii="Arial" w:hAnsi="Arial" w:cs="Arial"/>
        </w:rPr>
        <w:t>access</w:t>
      </w:r>
      <w:r w:rsidR="00C31881" w:rsidRPr="00CE6A9B">
        <w:rPr>
          <w:rFonts w:ascii="Arial" w:hAnsi="Arial" w:cs="Arial"/>
          <w:spacing w:val="63"/>
        </w:rPr>
        <w:t xml:space="preserve"> </w:t>
      </w:r>
      <w:r w:rsidRPr="00CE6A9B">
        <w:rPr>
          <w:rFonts w:ascii="Arial" w:hAnsi="Arial" w:cs="Arial"/>
          <w:spacing w:val="63"/>
        </w:rPr>
        <w:t>for video viewing</w:t>
      </w:r>
    </w:p>
    <w:p w14:paraId="7B396985" w14:textId="0BE6F8FE" w:rsidR="006C318C" w:rsidRDefault="006C318C" w:rsidP="005272F3">
      <w:pPr>
        <w:pStyle w:val="BodyText"/>
        <w:spacing w:before="11"/>
        <w:rPr>
          <w:sz w:val="22"/>
        </w:rPr>
      </w:pPr>
    </w:p>
    <w:p w14:paraId="7A5FCBA4" w14:textId="77777777" w:rsidR="005106FF" w:rsidRDefault="006C318C" w:rsidP="005272F3">
      <w:pPr>
        <w:pStyle w:val="BodyText"/>
        <w:spacing w:before="11"/>
        <w:rPr>
          <w:sz w:val="22"/>
        </w:rPr>
      </w:pPr>
      <w:r>
        <w:rPr>
          <w:sz w:val="22"/>
        </w:rPr>
        <w:tab/>
      </w:r>
    </w:p>
    <w:tbl>
      <w:tblPr>
        <w:tblStyle w:val="TableGrid"/>
        <w:tblW w:w="0" w:type="auto"/>
        <w:tblInd w:w="675" w:type="dxa"/>
        <w:tblLook w:val="04A0" w:firstRow="1" w:lastRow="0" w:firstColumn="1" w:lastColumn="0" w:noHBand="0" w:noVBand="1"/>
      </w:tblPr>
      <w:tblGrid>
        <w:gridCol w:w="11057"/>
      </w:tblGrid>
      <w:tr w:rsidR="005106FF" w14:paraId="09040F34" w14:textId="77777777" w:rsidTr="005106FF">
        <w:tc>
          <w:tcPr>
            <w:tcW w:w="11057" w:type="dxa"/>
          </w:tcPr>
          <w:p w14:paraId="377246A9" w14:textId="27400479" w:rsidR="005106FF" w:rsidRDefault="005106FF" w:rsidP="005106FF">
            <w:pPr>
              <w:widowControl/>
              <w:autoSpaceDE/>
              <w:autoSpaceDN/>
              <w:spacing w:after="200" w:line="276" w:lineRule="auto"/>
              <w:jc w:val="both"/>
              <w:rPr>
                <w:rFonts w:ascii="Times New Roman" w:eastAsia="Calibri" w:hAnsi="Times New Roman" w:cs="Times New Roman"/>
              </w:rPr>
            </w:pPr>
            <w:r>
              <w:rPr>
                <w:rFonts w:ascii="Times New Roman" w:eastAsia="Calibri" w:hAnsi="Times New Roman" w:cs="Times New Roman"/>
                <w:noProof/>
              </w:rPr>
              <w:drawing>
                <wp:inline distT="0" distB="0" distL="0" distR="0" wp14:anchorId="4B8CF827" wp14:editId="1D92E3F6">
                  <wp:extent cx="1383665" cy="262255"/>
                  <wp:effectExtent l="0" t="0" r="6985"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3665" cy="262255"/>
                          </a:xfrm>
                          <a:prstGeom prst="rect">
                            <a:avLst/>
                          </a:prstGeom>
                          <a:noFill/>
                        </pic:spPr>
                      </pic:pic>
                    </a:graphicData>
                  </a:graphic>
                </wp:inline>
              </w:drawing>
            </w:r>
          </w:p>
          <w:p w14:paraId="0EE32FDB" w14:textId="726C1519" w:rsidR="005106FF" w:rsidRPr="006B393A" w:rsidRDefault="005106FF" w:rsidP="005106FF">
            <w:pPr>
              <w:widowControl/>
              <w:autoSpaceDE/>
              <w:autoSpaceDN/>
              <w:spacing w:after="200" w:line="276" w:lineRule="auto"/>
              <w:jc w:val="center"/>
              <w:rPr>
                <w:rFonts w:ascii="Arial" w:eastAsia="Calibri" w:hAnsi="Arial" w:cs="Arial"/>
                <w:b/>
                <w:bCs/>
                <w:sz w:val="23"/>
                <w:szCs w:val="23"/>
              </w:rPr>
            </w:pPr>
            <w:r w:rsidRPr="006B393A">
              <w:rPr>
                <w:rFonts w:ascii="Arial" w:eastAsia="Calibri" w:hAnsi="Arial" w:cs="Arial"/>
                <w:b/>
                <w:bCs/>
                <w:sz w:val="23"/>
                <w:szCs w:val="23"/>
              </w:rPr>
              <w:t>WEEK 17 NURSING CORE VALUES</w:t>
            </w:r>
          </w:p>
          <w:p w14:paraId="3CAFAE97" w14:textId="77777777" w:rsidR="005106FF" w:rsidRPr="006B393A" w:rsidRDefault="005106FF" w:rsidP="005106FF">
            <w:pPr>
              <w:widowControl/>
              <w:autoSpaceDE/>
              <w:autoSpaceDN/>
              <w:spacing w:after="200" w:line="276" w:lineRule="auto"/>
              <w:jc w:val="center"/>
              <w:rPr>
                <w:rFonts w:ascii="Arial" w:eastAsia="Calibri" w:hAnsi="Arial" w:cs="Arial"/>
                <w:b/>
                <w:bCs/>
                <w:sz w:val="23"/>
                <w:szCs w:val="23"/>
              </w:rPr>
            </w:pPr>
            <w:r w:rsidRPr="006B393A">
              <w:rPr>
                <w:rFonts w:ascii="Arial" w:eastAsia="Calibri" w:hAnsi="Arial" w:cs="Arial"/>
                <w:b/>
                <w:bCs/>
                <w:sz w:val="23"/>
                <w:szCs w:val="23"/>
              </w:rPr>
              <w:t>COMPASSION, DIGNITY AND RESPECT IN HEALTH CARE</w:t>
            </w:r>
          </w:p>
          <w:p w14:paraId="3AC99C04" w14:textId="77777777" w:rsidR="005106FF" w:rsidRPr="006B393A" w:rsidRDefault="005106FF" w:rsidP="005106FF">
            <w:pPr>
              <w:widowControl/>
              <w:autoSpaceDE/>
              <w:autoSpaceDN/>
              <w:spacing w:after="200" w:line="276" w:lineRule="auto"/>
              <w:jc w:val="both"/>
              <w:rPr>
                <w:rFonts w:ascii="Arial" w:eastAsia="Calibri" w:hAnsi="Arial" w:cs="Arial"/>
                <w:b/>
                <w:bCs/>
                <w:sz w:val="23"/>
                <w:szCs w:val="23"/>
                <w:u w:val="single"/>
              </w:rPr>
            </w:pPr>
            <w:r w:rsidRPr="006B393A">
              <w:rPr>
                <w:rFonts w:ascii="Arial" w:eastAsia="Calibri" w:hAnsi="Arial" w:cs="Arial"/>
                <w:b/>
                <w:bCs/>
                <w:sz w:val="23"/>
                <w:szCs w:val="23"/>
                <w:u w:val="single"/>
              </w:rPr>
              <w:t>Introduction</w:t>
            </w:r>
          </w:p>
          <w:p w14:paraId="63731207" w14:textId="77777777" w:rsidR="005106FF" w:rsidRPr="006B393A" w:rsidRDefault="005106FF" w:rsidP="005106FF">
            <w:pPr>
              <w:widowControl/>
              <w:autoSpaceDE/>
              <w:autoSpaceDN/>
              <w:spacing w:after="200" w:line="276" w:lineRule="auto"/>
              <w:jc w:val="both"/>
              <w:rPr>
                <w:rFonts w:ascii="Arial" w:eastAsia="Calibri" w:hAnsi="Arial" w:cs="Arial"/>
                <w:sz w:val="23"/>
                <w:szCs w:val="23"/>
              </w:rPr>
            </w:pPr>
            <w:r w:rsidRPr="006B393A">
              <w:rPr>
                <w:rFonts w:ascii="Arial" w:eastAsia="Calibri" w:hAnsi="Arial" w:cs="Arial"/>
                <w:sz w:val="23"/>
                <w:szCs w:val="23"/>
              </w:rPr>
              <w:t>Good morning nurses, Lets watch first a short 4.15 mins video clip about COMPASSION, DIGNITY AND RESPECT IN HEALTH CARE.</w:t>
            </w:r>
          </w:p>
          <w:p w14:paraId="508788CF" w14:textId="77777777" w:rsidR="005106FF" w:rsidRPr="006B393A" w:rsidRDefault="005106FF" w:rsidP="005106FF">
            <w:pPr>
              <w:widowControl/>
              <w:autoSpaceDE/>
              <w:autoSpaceDN/>
              <w:spacing w:after="200" w:line="276" w:lineRule="auto"/>
              <w:jc w:val="both"/>
              <w:rPr>
                <w:rFonts w:ascii="Arial" w:eastAsia="Calibri" w:hAnsi="Arial" w:cs="Arial"/>
                <w:sz w:val="23"/>
                <w:szCs w:val="23"/>
              </w:rPr>
            </w:pPr>
            <w:r w:rsidRPr="006B393A">
              <w:rPr>
                <w:rFonts w:ascii="Arial" w:eastAsia="Calibri" w:hAnsi="Arial" w:cs="Arial"/>
                <w:sz w:val="23"/>
                <w:szCs w:val="23"/>
              </w:rPr>
              <w:t xml:space="preserve">LINK: </w:t>
            </w:r>
            <w:hyperlink r:id="rId13" w:history="1">
              <w:r w:rsidRPr="006B393A">
                <w:rPr>
                  <w:rFonts w:ascii="Arial" w:eastAsia="Calibri" w:hAnsi="Arial" w:cs="Arial"/>
                  <w:sz w:val="23"/>
                  <w:szCs w:val="23"/>
                  <w:u w:val="single"/>
                </w:rPr>
                <w:t>https://www.youtube.com/watch?v=HVF0273iHus</w:t>
              </w:r>
            </w:hyperlink>
          </w:p>
          <w:p w14:paraId="7A98471C" w14:textId="77777777" w:rsidR="005106FF" w:rsidRPr="006B393A" w:rsidRDefault="005106FF" w:rsidP="005106FF">
            <w:pPr>
              <w:widowControl/>
              <w:autoSpaceDE/>
              <w:autoSpaceDN/>
              <w:spacing w:after="200" w:line="276" w:lineRule="auto"/>
              <w:jc w:val="both"/>
              <w:rPr>
                <w:rFonts w:ascii="Arial" w:eastAsia="Calibri" w:hAnsi="Arial" w:cs="Arial"/>
                <w:b/>
                <w:bCs/>
                <w:sz w:val="23"/>
                <w:szCs w:val="23"/>
                <w:u w:val="single"/>
              </w:rPr>
            </w:pPr>
            <w:r w:rsidRPr="006B393A">
              <w:rPr>
                <w:rFonts w:ascii="Arial" w:eastAsia="Calibri" w:hAnsi="Arial" w:cs="Arial"/>
                <w:b/>
                <w:bCs/>
                <w:sz w:val="23"/>
                <w:szCs w:val="23"/>
                <w:u w:val="single"/>
              </w:rPr>
              <w:t>Study Guide</w:t>
            </w:r>
          </w:p>
          <w:p w14:paraId="3EECFC2D" w14:textId="77777777" w:rsidR="005106FF" w:rsidRPr="006B393A" w:rsidRDefault="005106FF" w:rsidP="005106FF">
            <w:pPr>
              <w:widowControl/>
              <w:autoSpaceDE/>
              <w:autoSpaceDN/>
              <w:spacing w:after="200" w:line="276" w:lineRule="auto"/>
              <w:jc w:val="both"/>
              <w:rPr>
                <w:rFonts w:ascii="Arial" w:eastAsia="Calibri" w:hAnsi="Arial" w:cs="Arial"/>
                <w:sz w:val="23"/>
                <w:szCs w:val="23"/>
              </w:rPr>
            </w:pPr>
            <w:r w:rsidRPr="006B393A">
              <w:rPr>
                <w:rFonts w:ascii="Arial" w:eastAsia="Calibri" w:hAnsi="Arial" w:cs="Arial"/>
                <w:sz w:val="23"/>
                <w:szCs w:val="23"/>
              </w:rPr>
              <w:t xml:space="preserve">Compassion 'has to be our number one priority' says Hiro Tanaka, a consultant </w:t>
            </w:r>
            <w:proofErr w:type="spellStart"/>
            <w:r w:rsidRPr="006B393A">
              <w:rPr>
                <w:rFonts w:ascii="Arial" w:eastAsia="Calibri" w:hAnsi="Arial" w:cs="Arial"/>
                <w:sz w:val="23"/>
                <w:szCs w:val="23"/>
              </w:rPr>
              <w:t>orthopaedic</w:t>
            </w:r>
            <w:proofErr w:type="spellEnd"/>
            <w:r w:rsidRPr="006B393A">
              <w:rPr>
                <w:rFonts w:ascii="Arial" w:eastAsia="Calibri" w:hAnsi="Arial" w:cs="Arial"/>
                <w:sz w:val="23"/>
                <w:szCs w:val="23"/>
              </w:rPr>
              <w:t xml:space="preserve"> surgeon at Aneurin Bevan University Health Board.</w:t>
            </w:r>
          </w:p>
          <w:p w14:paraId="24931FB1" w14:textId="77777777" w:rsidR="005106FF" w:rsidRPr="006B393A" w:rsidRDefault="005106FF" w:rsidP="005106FF">
            <w:pPr>
              <w:widowControl/>
              <w:autoSpaceDE/>
              <w:autoSpaceDN/>
              <w:spacing w:after="200" w:line="276" w:lineRule="auto"/>
              <w:jc w:val="both"/>
              <w:rPr>
                <w:rFonts w:ascii="Arial" w:eastAsia="Calibri" w:hAnsi="Arial" w:cs="Arial"/>
                <w:sz w:val="23"/>
                <w:szCs w:val="23"/>
              </w:rPr>
            </w:pPr>
            <w:r w:rsidRPr="006B393A">
              <w:rPr>
                <w:rFonts w:ascii="Arial" w:eastAsia="Calibri" w:hAnsi="Arial" w:cs="Arial"/>
                <w:sz w:val="23"/>
                <w:szCs w:val="23"/>
              </w:rPr>
              <w:t xml:space="preserve">He spoke about the value he places on compassion in delivering care, and also spoke to a range of staff members from the hospital about what compassion means to them and how they incorporate it in their </w:t>
            </w:r>
            <w:proofErr w:type="gramStart"/>
            <w:r w:rsidRPr="006B393A">
              <w:rPr>
                <w:rFonts w:ascii="Arial" w:eastAsia="Calibri" w:hAnsi="Arial" w:cs="Arial"/>
                <w:sz w:val="23"/>
                <w:szCs w:val="23"/>
              </w:rPr>
              <w:t>day to day</w:t>
            </w:r>
            <w:proofErr w:type="gramEnd"/>
            <w:r w:rsidRPr="006B393A">
              <w:rPr>
                <w:rFonts w:ascii="Arial" w:eastAsia="Calibri" w:hAnsi="Arial" w:cs="Arial"/>
                <w:sz w:val="23"/>
                <w:szCs w:val="23"/>
              </w:rPr>
              <w:t xml:space="preserve"> work. You will hear from some patients about the difference that compassionate care has made to them during their time in hospital.</w:t>
            </w:r>
          </w:p>
          <w:p w14:paraId="3B339EDF" w14:textId="77777777" w:rsidR="005106FF" w:rsidRPr="006B393A" w:rsidRDefault="005106FF" w:rsidP="005106FF">
            <w:pPr>
              <w:widowControl/>
              <w:autoSpaceDE/>
              <w:autoSpaceDN/>
              <w:spacing w:after="200" w:line="276" w:lineRule="auto"/>
              <w:jc w:val="both"/>
              <w:rPr>
                <w:rFonts w:ascii="Arial" w:eastAsia="Calibri" w:hAnsi="Arial" w:cs="Arial"/>
                <w:b/>
                <w:bCs/>
                <w:sz w:val="23"/>
                <w:szCs w:val="23"/>
              </w:rPr>
            </w:pPr>
            <w:r w:rsidRPr="006B393A">
              <w:rPr>
                <w:rFonts w:ascii="Arial" w:eastAsia="Calibri" w:hAnsi="Arial" w:cs="Arial"/>
                <w:b/>
                <w:bCs/>
                <w:sz w:val="23"/>
                <w:szCs w:val="23"/>
              </w:rPr>
              <w:t>What is the meaning of Compassion?</w:t>
            </w:r>
          </w:p>
          <w:p w14:paraId="4662951F" w14:textId="77777777" w:rsidR="005106FF" w:rsidRPr="006B393A" w:rsidRDefault="005106FF" w:rsidP="005106FF">
            <w:pPr>
              <w:widowControl/>
              <w:autoSpaceDE/>
              <w:autoSpaceDN/>
              <w:spacing w:after="200" w:line="276" w:lineRule="auto"/>
              <w:jc w:val="both"/>
              <w:rPr>
                <w:rFonts w:ascii="Arial" w:eastAsia="Calibri" w:hAnsi="Arial" w:cs="Arial"/>
                <w:b/>
                <w:bCs/>
                <w:sz w:val="23"/>
                <w:szCs w:val="23"/>
              </w:rPr>
            </w:pPr>
            <w:r w:rsidRPr="006B393A">
              <w:rPr>
                <w:rFonts w:ascii="Arial" w:eastAsia="Calibri" w:hAnsi="Arial" w:cs="Arial"/>
                <w:b/>
                <w:bCs/>
                <w:noProof/>
                <w:sz w:val="23"/>
                <w:szCs w:val="23"/>
              </w:rPr>
              <w:drawing>
                <wp:inline distT="0" distB="0" distL="0" distR="0" wp14:anchorId="4CF7B9A7" wp14:editId="569A2863">
                  <wp:extent cx="2590800" cy="1762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800" cy="1762125"/>
                          </a:xfrm>
                          <a:prstGeom prst="rect">
                            <a:avLst/>
                          </a:prstGeom>
                          <a:noFill/>
                        </pic:spPr>
                      </pic:pic>
                    </a:graphicData>
                  </a:graphic>
                </wp:inline>
              </w:drawing>
            </w:r>
          </w:p>
          <w:p w14:paraId="4EFFA45F" w14:textId="77777777" w:rsidR="005106FF" w:rsidRPr="006B393A" w:rsidRDefault="005106FF" w:rsidP="005106FF">
            <w:pPr>
              <w:widowControl/>
              <w:autoSpaceDE/>
              <w:autoSpaceDN/>
              <w:spacing w:after="200" w:line="276" w:lineRule="auto"/>
              <w:jc w:val="both"/>
              <w:rPr>
                <w:rFonts w:ascii="Arial" w:eastAsia="Calibri" w:hAnsi="Arial" w:cs="Arial"/>
                <w:sz w:val="23"/>
                <w:szCs w:val="23"/>
              </w:rPr>
            </w:pPr>
            <w:r w:rsidRPr="006B393A">
              <w:rPr>
                <w:rFonts w:ascii="Arial" w:eastAsia="Calibri" w:hAnsi="Arial" w:cs="Arial"/>
                <w:sz w:val="23"/>
                <w:szCs w:val="23"/>
              </w:rPr>
              <w:t xml:space="preserve">The meaning of </w:t>
            </w:r>
            <w:r w:rsidRPr="006B393A">
              <w:rPr>
                <w:rFonts w:ascii="Arial" w:eastAsia="Calibri" w:hAnsi="Arial" w:cs="Arial"/>
                <w:b/>
                <w:bCs/>
                <w:sz w:val="23"/>
                <w:szCs w:val="23"/>
              </w:rPr>
              <w:t>compassion</w:t>
            </w:r>
            <w:r w:rsidRPr="006B393A">
              <w:rPr>
                <w:rFonts w:ascii="Arial" w:eastAsia="Calibri" w:hAnsi="Arial" w:cs="Arial"/>
                <w:sz w:val="23"/>
                <w:szCs w:val="23"/>
              </w:rPr>
              <w:t xml:space="preserve"> is to recognize the suffering of others and then take action to help. </w:t>
            </w:r>
            <w:r w:rsidRPr="006B393A">
              <w:rPr>
                <w:rFonts w:ascii="Arial" w:eastAsia="Calibri" w:hAnsi="Arial" w:cs="Arial"/>
                <w:b/>
                <w:bCs/>
                <w:sz w:val="23"/>
                <w:szCs w:val="23"/>
              </w:rPr>
              <w:t xml:space="preserve">Compassion </w:t>
            </w:r>
            <w:r w:rsidRPr="006B393A">
              <w:rPr>
                <w:rFonts w:ascii="Arial" w:eastAsia="Calibri" w:hAnsi="Arial" w:cs="Arial"/>
                <w:sz w:val="23"/>
                <w:szCs w:val="23"/>
              </w:rPr>
              <w:t>embodies a tangible expression of love for those who are suffering.</w:t>
            </w:r>
          </w:p>
          <w:p w14:paraId="4051AFBF" w14:textId="77777777" w:rsidR="005106FF" w:rsidRPr="006B393A" w:rsidRDefault="005106FF" w:rsidP="005106FF">
            <w:pPr>
              <w:widowControl/>
              <w:autoSpaceDE/>
              <w:autoSpaceDN/>
              <w:spacing w:after="200" w:line="276" w:lineRule="auto"/>
              <w:jc w:val="both"/>
              <w:rPr>
                <w:rFonts w:ascii="Arial" w:eastAsia="Calibri" w:hAnsi="Arial" w:cs="Arial"/>
                <w:b/>
                <w:bCs/>
                <w:sz w:val="23"/>
                <w:szCs w:val="23"/>
              </w:rPr>
            </w:pPr>
            <w:r w:rsidRPr="006B393A">
              <w:rPr>
                <w:rFonts w:ascii="Arial" w:eastAsia="Calibri" w:hAnsi="Arial" w:cs="Arial"/>
                <w:sz w:val="23"/>
                <w:szCs w:val="23"/>
              </w:rPr>
              <w:t xml:space="preserve">The definition of </w:t>
            </w:r>
            <w:r w:rsidRPr="006B393A">
              <w:rPr>
                <w:rFonts w:ascii="Arial" w:eastAsia="Calibri" w:hAnsi="Arial" w:cs="Arial"/>
                <w:b/>
                <w:bCs/>
                <w:sz w:val="23"/>
                <w:szCs w:val="23"/>
              </w:rPr>
              <w:t>compassio</w:t>
            </w:r>
            <w:r w:rsidRPr="006B393A">
              <w:rPr>
                <w:rFonts w:ascii="Arial" w:eastAsia="Calibri" w:hAnsi="Arial" w:cs="Arial"/>
                <w:sz w:val="23"/>
                <w:szCs w:val="23"/>
              </w:rPr>
              <w:t xml:space="preserve">n, according to the Merriam-Webster Dictionary, </w:t>
            </w:r>
            <w:r w:rsidRPr="006B393A">
              <w:rPr>
                <w:rFonts w:ascii="Arial" w:eastAsia="Calibri" w:hAnsi="Arial" w:cs="Arial"/>
                <w:b/>
                <w:bCs/>
                <w:sz w:val="23"/>
                <w:szCs w:val="23"/>
              </w:rPr>
              <w:t>is the "sympathetic consciousness of others' distress together with a desire to alleviate it."</w:t>
            </w:r>
          </w:p>
          <w:p w14:paraId="18D0070F" w14:textId="07BBDE46" w:rsidR="005106FF" w:rsidRDefault="005106FF" w:rsidP="005106FF">
            <w:pPr>
              <w:widowControl/>
              <w:autoSpaceDE/>
              <w:autoSpaceDN/>
              <w:spacing w:after="200" w:line="276" w:lineRule="auto"/>
              <w:jc w:val="both"/>
              <w:rPr>
                <w:rFonts w:ascii="Arial" w:eastAsia="Calibri" w:hAnsi="Arial" w:cs="Arial"/>
                <w:b/>
                <w:bCs/>
                <w:sz w:val="23"/>
                <w:szCs w:val="23"/>
              </w:rPr>
            </w:pPr>
            <w:r w:rsidRPr="006B393A">
              <w:rPr>
                <w:rFonts w:ascii="Arial" w:eastAsia="Calibri" w:hAnsi="Arial" w:cs="Arial"/>
                <w:sz w:val="23"/>
                <w:szCs w:val="23"/>
              </w:rPr>
              <w:t xml:space="preserve">And the New Oxford American Dictionary defines </w:t>
            </w:r>
            <w:r w:rsidRPr="006B393A">
              <w:rPr>
                <w:rFonts w:ascii="Arial" w:eastAsia="Calibri" w:hAnsi="Arial" w:cs="Arial"/>
                <w:b/>
                <w:bCs/>
                <w:sz w:val="23"/>
                <w:szCs w:val="23"/>
              </w:rPr>
              <w:t>compassion</w:t>
            </w:r>
            <w:r w:rsidRPr="006B393A">
              <w:rPr>
                <w:rFonts w:ascii="Arial" w:eastAsia="Calibri" w:hAnsi="Arial" w:cs="Arial"/>
                <w:sz w:val="23"/>
                <w:szCs w:val="23"/>
              </w:rPr>
              <w:t xml:space="preserve"> as "</w:t>
            </w:r>
            <w:r w:rsidRPr="006B393A">
              <w:rPr>
                <w:rFonts w:ascii="Arial" w:eastAsia="Calibri" w:hAnsi="Arial" w:cs="Arial"/>
                <w:b/>
                <w:bCs/>
                <w:sz w:val="23"/>
                <w:szCs w:val="23"/>
              </w:rPr>
              <w:t>a sympathetic pity and concern for the sufferings or misfortunes of others."</w:t>
            </w:r>
          </w:p>
          <w:p w14:paraId="4D4AEB23" w14:textId="4E2B7109" w:rsidR="006B393A" w:rsidRDefault="006B393A" w:rsidP="005106FF">
            <w:pPr>
              <w:widowControl/>
              <w:autoSpaceDE/>
              <w:autoSpaceDN/>
              <w:spacing w:after="200" w:line="276" w:lineRule="auto"/>
              <w:jc w:val="both"/>
              <w:rPr>
                <w:rFonts w:ascii="Arial" w:eastAsia="Calibri" w:hAnsi="Arial" w:cs="Arial"/>
                <w:b/>
                <w:bCs/>
                <w:sz w:val="23"/>
                <w:szCs w:val="23"/>
              </w:rPr>
            </w:pPr>
          </w:p>
          <w:p w14:paraId="739C3F82" w14:textId="77777777" w:rsidR="006B393A" w:rsidRPr="006B393A" w:rsidRDefault="006B393A" w:rsidP="005106FF">
            <w:pPr>
              <w:widowControl/>
              <w:autoSpaceDE/>
              <w:autoSpaceDN/>
              <w:spacing w:after="200" w:line="276" w:lineRule="auto"/>
              <w:jc w:val="both"/>
              <w:rPr>
                <w:rFonts w:ascii="Arial" w:eastAsia="Calibri" w:hAnsi="Arial" w:cs="Arial"/>
                <w:b/>
                <w:bCs/>
                <w:sz w:val="23"/>
                <w:szCs w:val="23"/>
              </w:rPr>
            </w:pPr>
          </w:p>
          <w:p w14:paraId="7FAB87A9" w14:textId="77777777" w:rsidR="005106FF" w:rsidRPr="006B393A" w:rsidRDefault="005106FF" w:rsidP="005106FF">
            <w:pPr>
              <w:widowControl/>
              <w:autoSpaceDE/>
              <w:autoSpaceDN/>
              <w:spacing w:after="200" w:line="276" w:lineRule="auto"/>
              <w:jc w:val="both"/>
              <w:rPr>
                <w:rFonts w:ascii="Arial" w:eastAsia="Calibri" w:hAnsi="Arial" w:cs="Arial"/>
                <w:b/>
                <w:bCs/>
                <w:sz w:val="23"/>
                <w:szCs w:val="23"/>
              </w:rPr>
            </w:pPr>
            <w:r w:rsidRPr="006B393A">
              <w:rPr>
                <w:rFonts w:ascii="Arial" w:eastAsia="Calibri" w:hAnsi="Arial" w:cs="Arial"/>
                <w:b/>
                <w:bCs/>
                <w:sz w:val="23"/>
                <w:szCs w:val="23"/>
              </w:rPr>
              <w:t>Compassion vs. Empathy</w:t>
            </w:r>
          </w:p>
          <w:p w14:paraId="285C1F99" w14:textId="77777777" w:rsidR="006B393A" w:rsidRDefault="006B393A" w:rsidP="005106FF">
            <w:pPr>
              <w:widowControl/>
              <w:autoSpaceDE/>
              <w:autoSpaceDN/>
              <w:spacing w:after="200" w:line="276" w:lineRule="auto"/>
              <w:jc w:val="both"/>
              <w:rPr>
                <w:rFonts w:ascii="Arial" w:eastAsia="Calibri" w:hAnsi="Arial" w:cs="Arial"/>
                <w:sz w:val="23"/>
                <w:szCs w:val="23"/>
              </w:rPr>
            </w:pPr>
          </w:p>
          <w:p w14:paraId="19E66E08" w14:textId="77777777" w:rsidR="006B393A" w:rsidRDefault="006B393A" w:rsidP="005106FF">
            <w:pPr>
              <w:widowControl/>
              <w:autoSpaceDE/>
              <w:autoSpaceDN/>
              <w:spacing w:after="200" w:line="276" w:lineRule="auto"/>
              <w:jc w:val="both"/>
              <w:rPr>
                <w:rFonts w:ascii="Arial" w:eastAsia="Calibri" w:hAnsi="Arial" w:cs="Arial"/>
                <w:sz w:val="23"/>
                <w:szCs w:val="23"/>
              </w:rPr>
            </w:pPr>
          </w:p>
          <w:p w14:paraId="73785FC5" w14:textId="3817E513" w:rsidR="00327D44" w:rsidRPr="006B393A" w:rsidRDefault="005106FF" w:rsidP="005106FF">
            <w:pPr>
              <w:widowControl/>
              <w:autoSpaceDE/>
              <w:autoSpaceDN/>
              <w:spacing w:after="200" w:line="276" w:lineRule="auto"/>
              <w:jc w:val="both"/>
              <w:rPr>
                <w:rFonts w:ascii="Arial" w:eastAsia="Calibri" w:hAnsi="Arial" w:cs="Arial"/>
                <w:sz w:val="23"/>
                <w:szCs w:val="23"/>
              </w:rPr>
            </w:pPr>
            <w:r w:rsidRPr="006B393A">
              <w:rPr>
                <w:rFonts w:ascii="Arial" w:eastAsia="Calibri" w:hAnsi="Arial" w:cs="Arial"/>
                <w:sz w:val="23"/>
                <w:szCs w:val="23"/>
              </w:rPr>
              <w:t xml:space="preserve">The Latin root for the word </w:t>
            </w:r>
            <w:r w:rsidRPr="006B393A">
              <w:rPr>
                <w:rFonts w:ascii="Arial" w:eastAsia="Calibri" w:hAnsi="Arial" w:cs="Arial"/>
                <w:b/>
                <w:bCs/>
                <w:sz w:val="23"/>
                <w:szCs w:val="23"/>
              </w:rPr>
              <w:t>compassion</w:t>
            </w:r>
            <w:r w:rsidRPr="006B393A">
              <w:rPr>
                <w:rFonts w:ascii="Arial" w:eastAsia="Calibri" w:hAnsi="Arial" w:cs="Arial"/>
                <w:sz w:val="23"/>
                <w:szCs w:val="23"/>
              </w:rPr>
              <w:t xml:space="preserve"> is </w:t>
            </w:r>
            <w:proofErr w:type="spellStart"/>
            <w:r w:rsidRPr="006B393A">
              <w:rPr>
                <w:rFonts w:ascii="Arial" w:eastAsia="Calibri" w:hAnsi="Arial" w:cs="Arial"/>
                <w:b/>
                <w:bCs/>
                <w:sz w:val="23"/>
                <w:szCs w:val="23"/>
              </w:rPr>
              <w:t>pati</w:t>
            </w:r>
            <w:proofErr w:type="spellEnd"/>
            <w:r w:rsidRPr="006B393A">
              <w:rPr>
                <w:rFonts w:ascii="Arial" w:eastAsia="Calibri" w:hAnsi="Arial" w:cs="Arial"/>
                <w:b/>
                <w:bCs/>
                <w:sz w:val="23"/>
                <w:szCs w:val="23"/>
              </w:rPr>
              <w:t>,</w:t>
            </w:r>
            <w:r w:rsidRPr="006B393A">
              <w:rPr>
                <w:rFonts w:ascii="Arial" w:eastAsia="Calibri" w:hAnsi="Arial" w:cs="Arial"/>
                <w:sz w:val="23"/>
                <w:szCs w:val="23"/>
              </w:rPr>
              <w:t xml:space="preserve"> which means </w:t>
            </w:r>
            <w:r w:rsidRPr="006B393A">
              <w:rPr>
                <w:rFonts w:ascii="Arial" w:eastAsia="Calibri" w:hAnsi="Arial" w:cs="Arial"/>
                <w:b/>
                <w:bCs/>
                <w:sz w:val="23"/>
                <w:szCs w:val="23"/>
              </w:rPr>
              <w:t>to suffer</w:t>
            </w:r>
            <w:r w:rsidRPr="006B393A">
              <w:rPr>
                <w:rFonts w:ascii="Arial" w:eastAsia="Calibri" w:hAnsi="Arial" w:cs="Arial"/>
                <w:sz w:val="23"/>
                <w:szCs w:val="23"/>
              </w:rPr>
              <w:t xml:space="preserve">, and the prefix </w:t>
            </w:r>
            <w:r w:rsidRPr="006B393A">
              <w:rPr>
                <w:rFonts w:ascii="Arial" w:eastAsia="Calibri" w:hAnsi="Arial" w:cs="Arial"/>
                <w:b/>
                <w:bCs/>
                <w:sz w:val="23"/>
                <w:szCs w:val="23"/>
              </w:rPr>
              <w:t>com-</w:t>
            </w:r>
            <w:r w:rsidRPr="006B393A">
              <w:rPr>
                <w:rFonts w:ascii="Arial" w:eastAsia="Calibri" w:hAnsi="Arial" w:cs="Arial"/>
                <w:sz w:val="23"/>
                <w:szCs w:val="23"/>
              </w:rPr>
              <w:t xml:space="preserve"> means </w:t>
            </w:r>
            <w:r w:rsidRPr="006B393A">
              <w:rPr>
                <w:rFonts w:ascii="Arial" w:eastAsia="Calibri" w:hAnsi="Arial" w:cs="Arial"/>
                <w:b/>
                <w:bCs/>
                <w:sz w:val="23"/>
                <w:szCs w:val="23"/>
              </w:rPr>
              <w:t>with</w:t>
            </w:r>
            <w:r w:rsidRPr="006B393A">
              <w:rPr>
                <w:rFonts w:ascii="Arial" w:eastAsia="Calibri" w:hAnsi="Arial" w:cs="Arial"/>
                <w:sz w:val="23"/>
                <w:szCs w:val="23"/>
              </w:rPr>
              <w:t xml:space="preserve">. Compassion, originating from </w:t>
            </w:r>
            <w:proofErr w:type="spellStart"/>
            <w:r w:rsidRPr="006B393A">
              <w:rPr>
                <w:rFonts w:ascii="Arial" w:eastAsia="Calibri" w:hAnsi="Arial" w:cs="Arial"/>
                <w:b/>
                <w:bCs/>
                <w:sz w:val="23"/>
                <w:szCs w:val="23"/>
              </w:rPr>
              <w:t>compati</w:t>
            </w:r>
            <w:proofErr w:type="spellEnd"/>
            <w:r w:rsidRPr="006B393A">
              <w:rPr>
                <w:rFonts w:ascii="Arial" w:eastAsia="Calibri" w:hAnsi="Arial" w:cs="Arial"/>
                <w:b/>
                <w:bCs/>
                <w:sz w:val="23"/>
                <w:szCs w:val="23"/>
              </w:rPr>
              <w:t>,</w:t>
            </w:r>
            <w:r w:rsidRPr="006B393A">
              <w:rPr>
                <w:rFonts w:ascii="Arial" w:eastAsia="Calibri" w:hAnsi="Arial" w:cs="Arial"/>
                <w:sz w:val="23"/>
                <w:szCs w:val="23"/>
              </w:rPr>
              <w:t xml:space="preserve"> literally means </w:t>
            </w:r>
            <w:r w:rsidRPr="006B393A">
              <w:rPr>
                <w:rFonts w:ascii="Arial" w:eastAsia="Calibri" w:hAnsi="Arial" w:cs="Arial"/>
                <w:b/>
                <w:bCs/>
                <w:sz w:val="23"/>
                <w:szCs w:val="23"/>
              </w:rPr>
              <w:t>to suffer with</w:t>
            </w:r>
            <w:r w:rsidRPr="006B393A">
              <w:rPr>
                <w:rFonts w:ascii="Arial" w:eastAsia="Calibri" w:hAnsi="Arial" w:cs="Arial"/>
                <w:sz w:val="23"/>
                <w:szCs w:val="23"/>
              </w:rPr>
              <w:t xml:space="preserve">. </w:t>
            </w:r>
          </w:p>
          <w:p w14:paraId="44072ABE" w14:textId="77777777" w:rsidR="005106FF" w:rsidRPr="006B393A" w:rsidRDefault="005106FF" w:rsidP="005106FF">
            <w:pPr>
              <w:widowControl/>
              <w:autoSpaceDE/>
              <w:autoSpaceDN/>
              <w:spacing w:after="200" w:line="276" w:lineRule="auto"/>
              <w:jc w:val="both"/>
              <w:rPr>
                <w:rFonts w:ascii="Arial" w:eastAsia="Calibri" w:hAnsi="Arial" w:cs="Arial"/>
                <w:sz w:val="23"/>
                <w:szCs w:val="23"/>
              </w:rPr>
            </w:pPr>
            <w:r w:rsidRPr="006B393A">
              <w:rPr>
                <w:rFonts w:ascii="Arial" w:eastAsia="Calibri" w:hAnsi="Arial" w:cs="Arial"/>
                <w:b/>
                <w:bCs/>
                <w:sz w:val="23"/>
                <w:szCs w:val="23"/>
              </w:rPr>
              <w:t>The connection of suffering with another person brings compassion</w:t>
            </w:r>
            <w:r w:rsidRPr="006B393A">
              <w:rPr>
                <w:rFonts w:ascii="Arial" w:eastAsia="Calibri" w:hAnsi="Arial" w:cs="Arial"/>
                <w:sz w:val="23"/>
                <w:szCs w:val="23"/>
              </w:rPr>
              <w:t xml:space="preserve"> beyond sympathy into the realm of empathy. However, compassion is much more than empathy.</w:t>
            </w:r>
          </w:p>
          <w:p w14:paraId="61FF93A9" w14:textId="77777777" w:rsidR="005106FF" w:rsidRPr="006B393A" w:rsidRDefault="005106FF" w:rsidP="005106FF">
            <w:pPr>
              <w:widowControl/>
              <w:autoSpaceDE/>
              <w:autoSpaceDN/>
              <w:spacing w:after="200" w:line="276" w:lineRule="auto"/>
              <w:jc w:val="both"/>
              <w:rPr>
                <w:rFonts w:ascii="Arial" w:eastAsia="Calibri" w:hAnsi="Arial" w:cs="Arial"/>
                <w:sz w:val="23"/>
                <w:szCs w:val="23"/>
              </w:rPr>
            </w:pPr>
            <w:r w:rsidRPr="006B393A">
              <w:rPr>
                <w:rFonts w:ascii="Arial" w:eastAsia="Calibri" w:hAnsi="Arial" w:cs="Arial"/>
                <w:b/>
                <w:bCs/>
                <w:sz w:val="23"/>
                <w:szCs w:val="23"/>
              </w:rPr>
              <w:t>Empathy</w:t>
            </w:r>
            <w:r w:rsidRPr="006B393A">
              <w:rPr>
                <w:rFonts w:ascii="Arial" w:eastAsia="Calibri" w:hAnsi="Arial" w:cs="Arial"/>
                <w:sz w:val="23"/>
                <w:szCs w:val="23"/>
              </w:rPr>
              <w:t xml:space="preserve"> is an ability to relate to another person's pain as if it's your own. Empathy, like sympathy, is grounded in emotion and feeling, but empathy doesn't have an active component to it.</w:t>
            </w:r>
          </w:p>
          <w:p w14:paraId="24D0B607" w14:textId="77777777" w:rsidR="005106FF" w:rsidRPr="006B393A" w:rsidRDefault="005106FF" w:rsidP="005106FF">
            <w:pPr>
              <w:widowControl/>
              <w:autoSpaceDE/>
              <w:autoSpaceDN/>
              <w:spacing w:after="200" w:line="276" w:lineRule="auto"/>
              <w:jc w:val="both"/>
              <w:rPr>
                <w:rFonts w:ascii="Arial" w:eastAsia="Calibri" w:hAnsi="Arial" w:cs="Arial"/>
                <w:b/>
                <w:bCs/>
                <w:sz w:val="23"/>
                <w:szCs w:val="23"/>
              </w:rPr>
            </w:pPr>
            <w:r w:rsidRPr="006B393A">
              <w:rPr>
                <w:rFonts w:ascii="Arial" w:eastAsia="Calibri" w:hAnsi="Arial" w:cs="Arial"/>
                <w:b/>
                <w:bCs/>
                <w:sz w:val="23"/>
                <w:szCs w:val="23"/>
              </w:rPr>
              <w:t>What does it mean to have compassion?</w:t>
            </w:r>
          </w:p>
          <w:p w14:paraId="75E3F924" w14:textId="77777777" w:rsidR="005106FF" w:rsidRPr="006B393A" w:rsidRDefault="005106FF" w:rsidP="005106FF">
            <w:pPr>
              <w:widowControl/>
              <w:autoSpaceDE/>
              <w:autoSpaceDN/>
              <w:spacing w:after="200" w:line="276" w:lineRule="auto"/>
              <w:jc w:val="both"/>
              <w:rPr>
                <w:rFonts w:ascii="Arial" w:eastAsia="Calibri" w:hAnsi="Arial" w:cs="Arial"/>
                <w:sz w:val="23"/>
                <w:szCs w:val="23"/>
              </w:rPr>
            </w:pPr>
            <w:r w:rsidRPr="006B393A">
              <w:rPr>
                <w:rFonts w:ascii="Arial" w:eastAsia="Calibri" w:hAnsi="Arial" w:cs="Arial"/>
                <w:sz w:val="23"/>
                <w:szCs w:val="23"/>
              </w:rPr>
              <w:t>The component of action is what separates compassion from empathy, sympathy, pity, concern, condolence, sensitivity, tenderness, commiseration or any other compassion synonym.</w:t>
            </w:r>
          </w:p>
          <w:p w14:paraId="45D9C8AC" w14:textId="77777777" w:rsidR="005106FF" w:rsidRPr="006B393A" w:rsidRDefault="005106FF" w:rsidP="005106FF">
            <w:pPr>
              <w:widowControl/>
              <w:autoSpaceDE/>
              <w:autoSpaceDN/>
              <w:spacing w:after="200" w:line="276" w:lineRule="auto"/>
              <w:jc w:val="both"/>
              <w:rPr>
                <w:rFonts w:ascii="Arial" w:eastAsia="Calibri" w:hAnsi="Arial" w:cs="Arial"/>
                <w:sz w:val="23"/>
                <w:szCs w:val="23"/>
              </w:rPr>
            </w:pPr>
            <w:r w:rsidRPr="006B393A">
              <w:rPr>
                <w:rFonts w:ascii="Arial" w:eastAsia="Calibri" w:hAnsi="Arial" w:cs="Arial"/>
                <w:b/>
                <w:bCs/>
                <w:sz w:val="23"/>
                <w:szCs w:val="23"/>
              </w:rPr>
              <w:t>Compassion gets involved</w:t>
            </w:r>
            <w:r w:rsidRPr="006B393A">
              <w:rPr>
                <w:rFonts w:ascii="Arial" w:eastAsia="Calibri" w:hAnsi="Arial" w:cs="Arial"/>
                <w:sz w:val="23"/>
                <w:szCs w:val="23"/>
              </w:rPr>
              <w:t xml:space="preserve">. When others keep their distance from those who are suffering, </w:t>
            </w:r>
            <w:r w:rsidRPr="006B393A">
              <w:rPr>
                <w:rFonts w:ascii="Arial" w:eastAsia="Calibri" w:hAnsi="Arial" w:cs="Arial"/>
                <w:b/>
                <w:bCs/>
                <w:sz w:val="23"/>
                <w:szCs w:val="23"/>
              </w:rPr>
              <w:t xml:space="preserve">compassion prompts us to act on their behalf. </w:t>
            </w:r>
            <w:r w:rsidRPr="006B393A">
              <w:rPr>
                <w:rFonts w:ascii="Arial" w:eastAsia="Calibri" w:hAnsi="Arial" w:cs="Arial"/>
                <w:sz w:val="23"/>
                <w:szCs w:val="23"/>
              </w:rPr>
              <w:t xml:space="preserve">( </w:t>
            </w:r>
            <w:hyperlink r:id="rId15" w:history="1">
              <w:r w:rsidRPr="006B393A">
                <w:rPr>
                  <w:rFonts w:ascii="Arial" w:eastAsia="Calibri" w:hAnsi="Arial" w:cs="Arial"/>
                  <w:sz w:val="23"/>
                  <w:szCs w:val="23"/>
                </w:rPr>
                <w:t>https://www.compassion.com/child-development/meaning-of-compassion/</w:t>
              </w:r>
            </w:hyperlink>
            <w:r w:rsidRPr="006B393A">
              <w:rPr>
                <w:rFonts w:ascii="Arial" w:eastAsia="Calibri" w:hAnsi="Arial" w:cs="Arial"/>
                <w:sz w:val="23"/>
                <w:szCs w:val="23"/>
              </w:rPr>
              <w:t>)</w:t>
            </w:r>
          </w:p>
          <w:p w14:paraId="4A4137C0" w14:textId="77777777" w:rsidR="00327D44" w:rsidRPr="006B393A" w:rsidRDefault="00327D44" w:rsidP="005106FF">
            <w:pPr>
              <w:widowControl/>
              <w:shd w:val="clear" w:color="auto" w:fill="FFFFFF"/>
              <w:autoSpaceDE/>
              <w:autoSpaceDN/>
              <w:spacing w:line="374" w:lineRule="atLeast"/>
              <w:ind w:right="480"/>
              <w:jc w:val="both"/>
              <w:outlineLvl w:val="1"/>
              <w:rPr>
                <w:rFonts w:ascii="Arial" w:eastAsia="Times New Roman" w:hAnsi="Arial" w:cs="Arial"/>
                <w:b/>
                <w:bCs/>
                <w:sz w:val="23"/>
                <w:szCs w:val="23"/>
                <w:lang w:val="en-PH" w:eastAsia="en-PH"/>
              </w:rPr>
            </w:pPr>
          </w:p>
          <w:p w14:paraId="251E0856" w14:textId="77777777" w:rsidR="00327D44" w:rsidRDefault="00327D44" w:rsidP="005106FF">
            <w:pPr>
              <w:widowControl/>
              <w:shd w:val="clear" w:color="auto" w:fill="FFFFFF"/>
              <w:autoSpaceDE/>
              <w:autoSpaceDN/>
              <w:spacing w:line="374" w:lineRule="atLeast"/>
              <w:ind w:right="480"/>
              <w:jc w:val="both"/>
              <w:outlineLvl w:val="1"/>
              <w:rPr>
                <w:rFonts w:ascii="Times New Roman" w:eastAsia="Times New Roman" w:hAnsi="Times New Roman" w:cs="Times New Roman"/>
                <w:b/>
                <w:bCs/>
                <w:color w:val="494949"/>
                <w:sz w:val="28"/>
                <w:szCs w:val="28"/>
                <w:lang w:val="en-PH" w:eastAsia="en-PH"/>
              </w:rPr>
            </w:pPr>
          </w:p>
          <w:p w14:paraId="4EF44C38" w14:textId="4304AAEC" w:rsidR="005106FF" w:rsidRPr="006B393A" w:rsidRDefault="005106FF" w:rsidP="005106FF">
            <w:pPr>
              <w:widowControl/>
              <w:shd w:val="clear" w:color="auto" w:fill="FFFFFF"/>
              <w:autoSpaceDE/>
              <w:autoSpaceDN/>
              <w:spacing w:line="374" w:lineRule="atLeast"/>
              <w:ind w:right="480"/>
              <w:jc w:val="both"/>
              <w:outlineLvl w:val="1"/>
              <w:rPr>
                <w:rFonts w:ascii="Arial" w:eastAsia="Times New Roman" w:hAnsi="Arial" w:cs="Arial"/>
                <w:b/>
                <w:bCs/>
                <w:sz w:val="23"/>
                <w:szCs w:val="23"/>
                <w:lang w:val="en-PH" w:eastAsia="en-PH"/>
              </w:rPr>
            </w:pPr>
            <w:r w:rsidRPr="006B393A">
              <w:rPr>
                <w:rFonts w:ascii="Arial" w:eastAsia="Times New Roman" w:hAnsi="Arial" w:cs="Arial"/>
                <w:b/>
                <w:bCs/>
                <w:sz w:val="23"/>
                <w:szCs w:val="23"/>
                <w:lang w:val="en-PH" w:eastAsia="en-PH"/>
              </w:rPr>
              <w:t>Human Dignity</w:t>
            </w:r>
          </w:p>
          <w:p w14:paraId="0D1CE31A" w14:textId="77777777" w:rsidR="005106FF" w:rsidRPr="006B393A" w:rsidRDefault="005106FF" w:rsidP="00327D44">
            <w:pPr>
              <w:widowControl/>
              <w:shd w:val="clear" w:color="auto" w:fill="FFFFFF"/>
              <w:autoSpaceDE/>
              <w:autoSpaceDN/>
              <w:jc w:val="center"/>
              <w:rPr>
                <w:rFonts w:ascii="Arial" w:eastAsia="Times New Roman" w:hAnsi="Arial" w:cs="Arial"/>
                <w:sz w:val="23"/>
                <w:szCs w:val="23"/>
                <w:lang w:val="en-PH" w:eastAsia="en-PH"/>
              </w:rPr>
            </w:pPr>
            <w:r w:rsidRPr="006B393A">
              <w:rPr>
                <w:rFonts w:ascii="Arial" w:eastAsia="Times New Roman" w:hAnsi="Arial" w:cs="Arial"/>
                <w:noProof/>
                <w:sz w:val="23"/>
                <w:szCs w:val="23"/>
                <w:lang w:val="en-PH" w:eastAsia="en-PH"/>
              </w:rPr>
              <w:drawing>
                <wp:inline distT="0" distB="0" distL="0" distR="0" wp14:anchorId="730C4D4E" wp14:editId="1BADEA4E">
                  <wp:extent cx="2616200" cy="1682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16200" cy="1682750"/>
                          </a:xfrm>
                          <a:prstGeom prst="rect">
                            <a:avLst/>
                          </a:prstGeom>
                          <a:noFill/>
                          <a:ln>
                            <a:noFill/>
                          </a:ln>
                        </pic:spPr>
                      </pic:pic>
                    </a:graphicData>
                  </a:graphic>
                </wp:inline>
              </w:drawing>
            </w:r>
          </w:p>
          <w:p w14:paraId="28411F5C" w14:textId="77777777" w:rsidR="005106FF" w:rsidRPr="006B393A" w:rsidRDefault="005106FF" w:rsidP="005106FF">
            <w:pPr>
              <w:widowControl/>
              <w:shd w:val="clear" w:color="auto" w:fill="FFFFFF"/>
              <w:autoSpaceDE/>
              <w:autoSpaceDN/>
              <w:jc w:val="both"/>
              <w:rPr>
                <w:rFonts w:ascii="Arial" w:eastAsia="Times New Roman" w:hAnsi="Arial" w:cs="Arial"/>
                <w:sz w:val="23"/>
                <w:szCs w:val="23"/>
                <w:lang w:val="en-PH" w:eastAsia="en-PH"/>
              </w:rPr>
            </w:pPr>
          </w:p>
          <w:p w14:paraId="0B7B84C2" w14:textId="77777777" w:rsidR="00327D44" w:rsidRPr="006B393A" w:rsidRDefault="00327D44" w:rsidP="005106FF">
            <w:pPr>
              <w:widowControl/>
              <w:shd w:val="clear" w:color="auto" w:fill="FFFFFF"/>
              <w:autoSpaceDE/>
              <w:autoSpaceDN/>
              <w:spacing w:after="288"/>
              <w:jc w:val="both"/>
              <w:rPr>
                <w:rFonts w:ascii="Arial" w:eastAsia="Times New Roman" w:hAnsi="Arial" w:cs="Arial"/>
                <w:b/>
                <w:bCs/>
                <w:sz w:val="23"/>
                <w:szCs w:val="23"/>
                <w:lang w:val="en-PH" w:eastAsia="en-PH"/>
              </w:rPr>
            </w:pPr>
          </w:p>
          <w:p w14:paraId="655CC7C3" w14:textId="0C32949A" w:rsidR="005106FF" w:rsidRPr="006B393A" w:rsidRDefault="005106FF" w:rsidP="005106FF">
            <w:pPr>
              <w:widowControl/>
              <w:shd w:val="clear" w:color="auto" w:fill="FFFFFF"/>
              <w:autoSpaceDE/>
              <w:autoSpaceDN/>
              <w:spacing w:after="288"/>
              <w:jc w:val="both"/>
              <w:rPr>
                <w:rFonts w:ascii="Arial" w:eastAsia="Times New Roman" w:hAnsi="Arial" w:cs="Arial"/>
                <w:sz w:val="23"/>
                <w:szCs w:val="23"/>
                <w:lang w:val="en-PH" w:eastAsia="en-PH"/>
              </w:rPr>
            </w:pPr>
            <w:r w:rsidRPr="006B393A">
              <w:rPr>
                <w:rFonts w:ascii="Arial" w:eastAsia="Times New Roman" w:hAnsi="Arial" w:cs="Arial"/>
                <w:b/>
                <w:bCs/>
                <w:sz w:val="23"/>
                <w:szCs w:val="23"/>
                <w:lang w:val="en-PH" w:eastAsia="en-PH"/>
              </w:rPr>
              <w:t>Human dignity</w:t>
            </w:r>
            <w:r w:rsidRPr="006B393A">
              <w:rPr>
                <w:rFonts w:ascii="Arial" w:eastAsia="Times New Roman" w:hAnsi="Arial" w:cs="Arial"/>
                <w:sz w:val="23"/>
                <w:szCs w:val="23"/>
                <w:lang w:val="en-PH" w:eastAsia="en-PH"/>
              </w:rPr>
              <w:t xml:space="preserve"> is the recognition that human beings possess a special value intrinsic to their humanity and as such are worthy of respect simply because they are human beings. </w:t>
            </w:r>
          </w:p>
          <w:p w14:paraId="33687EA6" w14:textId="77777777" w:rsidR="005106FF" w:rsidRPr="006B393A" w:rsidRDefault="005106FF" w:rsidP="005106FF">
            <w:pPr>
              <w:widowControl/>
              <w:shd w:val="clear" w:color="auto" w:fill="FFFFFF"/>
              <w:autoSpaceDE/>
              <w:autoSpaceDN/>
              <w:spacing w:after="288"/>
              <w:jc w:val="both"/>
              <w:rPr>
                <w:rFonts w:ascii="Arial" w:eastAsia="Times New Roman" w:hAnsi="Arial" w:cs="Arial"/>
                <w:sz w:val="23"/>
                <w:szCs w:val="23"/>
                <w:lang w:val="en-PH" w:eastAsia="en-PH"/>
              </w:rPr>
            </w:pPr>
            <w:r w:rsidRPr="006B393A">
              <w:rPr>
                <w:rFonts w:ascii="Arial" w:eastAsia="Times New Roman" w:hAnsi="Arial" w:cs="Arial"/>
                <w:sz w:val="23"/>
                <w:szCs w:val="23"/>
                <w:lang w:val="en-PH" w:eastAsia="en-PH"/>
              </w:rPr>
              <w:t xml:space="preserve">This concept, once foundational to ethical reflection in such diverse areas of engagement as social ethics and human rights on to the clinical bedside and bioethics, has come under increasing criticism. </w:t>
            </w:r>
          </w:p>
          <w:p w14:paraId="4ACF74FB" w14:textId="77777777" w:rsidR="005106FF" w:rsidRPr="006B393A" w:rsidRDefault="005106FF" w:rsidP="005106FF">
            <w:pPr>
              <w:widowControl/>
              <w:shd w:val="clear" w:color="auto" w:fill="FFFFFF"/>
              <w:autoSpaceDE/>
              <w:autoSpaceDN/>
              <w:spacing w:after="288"/>
              <w:jc w:val="both"/>
              <w:rPr>
                <w:rFonts w:ascii="Arial" w:eastAsia="Times New Roman" w:hAnsi="Arial" w:cs="Arial"/>
                <w:sz w:val="23"/>
                <w:szCs w:val="23"/>
                <w:lang w:val="en-PH" w:eastAsia="en-PH"/>
              </w:rPr>
            </w:pPr>
            <w:r w:rsidRPr="006B393A">
              <w:rPr>
                <w:rFonts w:ascii="Arial" w:eastAsia="Times New Roman" w:hAnsi="Arial" w:cs="Arial"/>
                <w:sz w:val="23"/>
                <w:szCs w:val="23"/>
                <w:lang w:val="en-PH" w:eastAsia="en-PH"/>
              </w:rPr>
              <w:t xml:space="preserve">As part of our institutional identity as a Christian bioethics center, The Center for Bioethics &amp; Human Dignity is firmly committed to the belief that human dignity is an inherent quality in all human beings in virtue of our having been created in the image of God. </w:t>
            </w:r>
          </w:p>
          <w:p w14:paraId="6AA9545E" w14:textId="3CB2536D" w:rsidR="00327D44" w:rsidRPr="006B393A" w:rsidRDefault="005106FF" w:rsidP="005106FF">
            <w:pPr>
              <w:widowControl/>
              <w:shd w:val="clear" w:color="auto" w:fill="FFFFFF"/>
              <w:autoSpaceDE/>
              <w:autoSpaceDN/>
              <w:spacing w:after="288"/>
              <w:jc w:val="both"/>
              <w:rPr>
                <w:rFonts w:ascii="Arial" w:eastAsia="Times New Roman" w:hAnsi="Arial" w:cs="Arial"/>
                <w:sz w:val="23"/>
                <w:szCs w:val="23"/>
                <w:lang w:val="en-PH" w:eastAsia="en-PH"/>
              </w:rPr>
            </w:pPr>
            <w:r w:rsidRPr="006B393A">
              <w:rPr>
                <w:rFonts w:ascii="Arial" w:eastAsia="Times New Roman" w:hAnsi="Arial" w:cs="Arial"/>
                <w:sz w:val="23"/>
                <w:szCs w:val="23"/>
                <w:lang w:val="en-PH" w:eastAsia="en-PH"/>
              </w:rPr>
              <w:t xml:space="preserve">Thus, every human being, regardless of age, ability, status, gender, ethnicity, etc., is to be treated with respect. Furthermore, we believe that how one understands this concept affects how one views and </w:t>
            </w:r>
            <w:r w:rsidRPr="006B393A">
              <w:rPr>
                <w:rFonts w:ascii="Arial" w:eastAsia="Times New Roman" w:hAnsi="Arial" w:cs="Arial"/>
                <w:sz w:val="23"/>
                <w:szCs w:val="23"/>
                <w:lang w:val="en-PH" w:eastAsia="en-PH"/>
              </w:rPr>
              <w:lastRenderedPageBreak/>
              <w:t xml:space="preserve">engages bioethical issues across the entire life span. (The Center for Bioethics &amp; Human Dignity) </w:t>
            </w:r>
            <w:hyperlink r:id="rId17" w:history="1">
              <w:r w:rsidRPr="006B393A">
                <w:rPr>
                  <w:rFonts w:ascii="Arial" w:eastAsia="Times New Roman" w:hAnsi="Arial" w:cs="Arial"/>
                  <w:sz w:val="23"/>
                  <w:szCs w:val="23"/>
                  <w:lang w:val="en-PH" w:eastAsia="en-PH"/>
                </w:rPr>
                <w:t>https://cbhd.org/category/issues/human-dignity</w:t>
              </w:r>
            </w:hyperlink>
          </w:p>
          <w:p w14:paraId="63CD75EC" w14:textId="77777777" w:rsidR="005106FF" w:rsidRPr="006B393A" w:rsidRDefault="005106FF" w:rsidP="005106FF">
            <w:pPr>
              <w:widowControl/>
              <w:shd w:val="clear" w:color="auto" w:fill="FFFFFF"/>
              <w:autoSpaceDE/>
              <w:autoSpaceDN/>
              <w:spacing w:after="288"/>
              <w:jc w:val="both"/>
              <w:rPr>
                <w:rFonts w:ascii="Arial" w:eastAsia="Times New Roman" w:hAnsi="Arial" w:cs="Arial"/>
                <w:b/>
                <w:bCs/>
                <w:sz w:val="23"/>
                <w:szCs w:val="23"/>
                <w:lang w:val="en-PH" w:eastAsia="en-PH"/>
              </w:rPr>
            </w:pPr>
            <w:r w:rsidRPr="006B393A">
              <w:rPr>
                <w:rFonts w:ascii="Arial" w:eastAsia="Times New Roman" w:hAnsi="Arial" w:cs="Arial"/>
                <w:b/>
                <w:bCs/>
                <w:sz w:val="23"/>
                <w:szCs w:val="23"/>
                <w:lang w:val="en-PH" w:eastAsia="en-PH"/>
              </w:rPr>
              <w:t>Respect: What Does It Really Mean?</w:t>
            </w:r>
          </w:p>
          <w:p w14:paraId="5C31D233" w14:textId="77777777" w:rsidR="005106FF" w:rsidRPr="006B393A" w:rsidRDefault="005106FF" w:rsidP="00327D44">
            <w:pPr>
              <w:widowControl/>
              <w:shd w:val="clear" w:color="auto" w:fill="FFFFFF"/>
              <w:autoSpaceDE/>
              <w:autoSpaceDN/>
              <w:spacing w:after="288"/>
              <w:jc w:val="center"/>
              <w:rPr>
                <w:rFonts w:ascii="Arial" w:eastAsia="Times New Roman" w:hAnsi="Arial" w:cs="Arial"/>
                <w:sz w:val="23"/>
                <w:szCs w:val="23"/>
                <w:lang w:val="en-PH" w:eastAsia="en-PH"/>
              </w:rPr>
            </w:pPr>
            <w:r w:rsidRPr="006B393A">
              <w:rPr>
                <w:rFonts w:ascii="Arial" w:eastAsia="Times New Roman" w:hAnsi="Arial" w:cs="Arial"/>
                <w:noProof/>
                <w:sz w:val="23"/>
                <w:szCs w:val="23"/>
                <w:lang w:val="en-PH" w:eastAsia="en-PH"/>
              </w:rPr>
              <w:drawing>
                <wp:inline distT="0" distB="0" distL="0" distR="0" wp14:anchorId="79422A4F" wp14:editId="45F6064F">
                  <wp:extent cx="3486150" cy="17843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86150" cy="1784350"/>
                          </a:xfrm>
                          <a:prstGeom prst="rect">
                            <a:avLst/>
                          </a:prstGeom>
                          <a:noFill/>
                        </pic:spPr>
                      </pic:pic>
                    </a:graphicData>
                  </a:graphic>
                </wp:inline>
              </w:drawing>
            </w:r>
          </w:p>
          <w:p w14:paraId="7E59C4D7" w14:textId="77777777" w:rsidR="005106FF" w:rsidRPr="006B393A" w:rsidRDefault="005106FF" w:rsidP="005106FF">
            <w:pPr>
              <w:widowControl/>
              <w:shd w:val="clear" w:color="auto" w:fill="FFFFFF"/>
              <w:autoSpaceDE/>
              <w:autoSpaceDN/>
              <w:spacing w:after="288"/>
              <w:jc w:val="both"/>
              <w:rPr>
                <w:rFonts w:ascii="Arial" w:eastAsia="Times New Roman" w:hAnsi="Arial" w:cs="Arial"/>
                <w:b/>
                <w:bCs/>
                <w:sz w:val="23"/>
                <w:szCs w:val="23"/>
                <w:lang w:val="en-PH" w:eastAsia="en-PH"/>
              </w:rPr>
            </w:pPr>
            <w:r w:rsidRPr="006B393A">
              <w:rPr>
                <w:rFonts w:ascii="Arial" w:eastAsia="Times New Roman" w:hAnsi="Arial" w:cs="Arial"/>
                <w:b/>
                <w:bCs/>
                <w:sz w:val="23"/>
                <w:szCs w:val="23"/>
                <w:lang w:val="en-PH" w:eastAsia="en-PH"/>
              </w:rPr>
              <w:t>What is respect?</w:t>
            </w:r>
          </w:p>
          <w:p w14:paraId="54E175E6" w14:textId="77777777" w:rsidR="005106FF" w:rsidRPr="006B393A" w:rsidRDefault="005106FF" w:rsidP="005106FF">
            <w:pPr>
              <w:widowControl/>
              <w:shd w:val="clear" w:color="auto" w:fill="FFFFFF"/>
              <w:autoSpaceDE/>
              <w:autoSpaceDN/>
              <w:spacing w:after="288"/>
              <w:jc w:val="both"/>
              <w:rPr>
                <w:rFonts w:ascii="Arial" w:eastAsia="Times New Roman" w:hAnsi="Arial" w:cs="Arial"/>
                <w:sz w:val="23"/>
                <w:szCs w:val="23"/>
                <w:lang w:val="en-PH" w:eastAsia="en-PH"/>
              </w:rPr>
            </w:pPr>
            <w:r w:rsidRPr="006B393A">
              <w:rPr>
                <w:rFonts w:ascii="Arial" w:eastAsia="Times New Roman" w:hAnsi="Arial" w:cs="Arial"/>
                <w:sz w:val="23"/>
                <w:szCs w:val="23"/>
                <w:lang w:val="en-PH" w:eastAsia="en-PH"/>
              </w:rPr>
              <w:t xml:space="preserve"> It may be easy to recognize the absence of respect. Despite this, it’s not nearly so easy to define and show respect in our daily interactions. By definition, respect means to demonstrate “high regard” for or special attention to something or someone. However, this definition alone does not tell us what that ‘something’ is or how it is done.</w:t>
            </w:r>
          </w:p>
          <w:p w14:paraId="6874D3E4" w14:textId="77777777" w:rsidR="005106FF" w:rsidRPr="006B393A" w:rsidRDefault="005106FF" w:rsidP="005106FF">
            <w:pPr>
              <w:widowControl/>
              <w:shd w:val="clear" w:color="auto" w:fill="FFFFFF"/>
              <w:autoSpaceDE/>
              <w:autoSpaceDN/>
              <w:spacing w:after="288"/>
              <w:jc w:val="both"/>
              <w:rPr>
                <w:rFonts w:ascii="Arial" w:eastAsia="Times New Roman" w:hAnsi="Arial" w:cs="Arial"/>
                <w:b/>
                <w:bCs/>
                <w:sz w:val="23"/>
                <w:szCs w:val="23"/>
                <w:lang w:val="en-PH" w:eastAsia="en-PH"/>
              </w:rPr>
            </w:pPr>
            <w:r w:rsidRPr="006B393A">
              <w:rPr>
                <w:rFonts w:ascii="Arial" w:eastAsia="Times New Roman" w:hAnsi="Arial" w:cs="Arial"/>
                <w:b/>
                <w:bCs/>
                <w:sz w:val="23"/>
                <w:szCs w:val="23"/>
                <w:lang w:val="en-PH" w:eastAsia="en-PH"/>
              </w:rPr>
              <w:t>The Requirements of Respect</w:t>
            </w:r>
          </w:p>
          <w:p w14:paraId="64F1BBC6" w14:textId="77777777" w:rsidR="005106FF" w:rsidRPr="006B393A" w:rsidRDefault="005106FF" w:rsidP="005106FF">
            <w:pPr>
              <w:widowControl/>
              <w:shd w:val="clear" w:color="auto" w:fill="FFFFFF"/>
              <w:autoSpaceDE/>
              <w:autoSpaceDN/>
              <w:spacing w:after="288"/>
              <w:jc w:val="both"/>
              <w:rPr>
                <w:rFonts w:ascii="Arial" w:eastAsia="Times New Roman" w:hAnsi="Arial" w:cs="Arial"/>
                <w:sz w:val="23"/>
                <w:szCs w:val="23"/>
                <w:lang w:val="en-PH" w:eastAsia="en-PH"/>
              </w:rPr>
            </w:pPr>
            <w:r w:rsidRPr="006B393A">
              <w:rPr>
                <w:rFonts w:ascii="Arial" w:eastAsia="Times New Roman" w:hAnsi="Arial" w:cs="Arial"/>
                <w:sz w:val="23"/>
                <w:szCs w:val="23"/>
                <w:lang w:val="en-PH" w:eastAsia="en-PH"/>
              </w:rPr>
              <w:t>The requirements for respect must be considered from both a social and individual perspective. We learn the basic social guidelines for respect as children. The parental advice to play nice, share with others, say please, thank you, and you’re welcome, lay the foundation for respectful relationships. These basics, combined with community consensus about respectful behavior, define standards to guide our interactions.</w:t>
            </w:r>
          </w:p>
          <w:p w14:paraId="28BD94FD" w14:textId="77777777" w:rsidR="005106FF" w:rsidRPr="006B393A" w:rsidRDefault="005106FF" w:rsidP="005106FF">
            <w:pPr>
              <w:widowControl/>
              <w:shd w:val="clear" w:color="auto" w:fill="FFFFFF"/>
              <w:autoSpaceDE/>
              <w:autoSpaceDN/>
              <w:spacing w:after="288"/>
              <w:jc w:val="both"/>
              <w:rPr>
                <w:rFonts w:ascii="Arial" w:eastAsia="Times New Roman" w:hAnsi="Arial" w:cs="Arial"/>
                <w:b/>
                <w:bCs/>
                <w:sz w:val="23"/>
                <w:szCs w:val="23"/>
                <w:lang w:val="en-PH" w:eastAsia="en-PH"/>
              </w:rPr>
            </w:pPr>
            <w:r w:rsidRPr="006B393A">
              <w:rPr>
                <w:rFonts w:ascii="Arial" w:eastAsia="Times New Roman" w:hAnsi="Arial" w:cs="Arial"/>
                <w:b/>
                <w:bCs/>
                <w:sz w:val="23"/>
                <w:szCs w:val="23"/>
                <w:lang w:val="en-PH" w:eastAsia="en-PH"/>
              </w:rPr>
              <w:t>Respect is individually defined for each person through personal experience.</w:t>
            </w:r>
          </w:p>
          <w:p w14:paraId="0C0983A2" w14:textId="77777777" w:rsidR="005106FF" w:rsidRPr="006B393A" w:rsidRDefault="005106FF" w:rsidP="005106FF">
            <w:pPr>
              <w:widowControl/>
              <w:shd w:val="clear" w:color="auto" w:fill="FFFFFF"/>
              <w:autoSpaceDE/>
              <w:autoSpaceDN/>
              <w:spacing w:after="288"/>
              <w:jc w:val="both"/>
              <w:rPr>
                <w:rFonts w:ascii="Arial" w:eastAsia="Times New Roman" w:hAnsi="Arial" w:cs="Arial"/>
                <w:sz w:val="23"/>
                <w:szCs w:val="23"/>
                <w:lang w:val="en-PH" w:eastAsia="en-PH"/>
              </w:rPr>
            </w:pPr>
            <w:r w:rsidRPr="006B393A">
              <w:rPr>
                <w:rFonts w:ascii="Arial" w:eastAsia="Times New Roman" w:hAnsi="Arial" w:cs="Arial"/>
                <w:sz w:val="23"/>
                <w:szCs w:val="23"/>
                <w:lang w:val="en-PH" w:eastAsia="en-PH"/>
              </w:rPr>
              <w:t xml:space="preserve">Our personal definitions of respect are influenced by our personality, emotions, preferences, and cultural context. These elements may be difficult to define in the clearest and most objective terms. People with and without disabilities may have difficulty describing and explaining personal criteria for respect. </w:t>
            </w:r>
          </w:p>
          <w:p w14:paraId="640B8988" w14:textId="77777777" w:rsidR="005106FF" w:rsidRPr="006B393A" w:rsidRDefault="005106FF" w:rsidP="005106FF">
            <w:pPr>
              <w:widowControl/>
              <w:shd w:val="clear" w:color="auto" w:fill="FFFFFF"/>
              <w:autoSpaceDE/>
              <w:autoSpaceDN/>
              <w:spacing w:after="288"/>
              <w:jc w:val="both"/>
              <w:rPr>
                <w:rFonts w:ascii="Arial" w:eastAsia="Calibri" w:hAnsi="Arial" w:cs="Arial"/>
                <w:sz w:val="23"/>
                <w:szCs w:val="23"/>
              </w:rPr>
            </w:pPr>
            <w:r w:rsidRPr="006B393A">
              <w:rPr>
                <w:rFonts w:ascii="Arial" w:eastAsia="Times New Roman" w:hAnsi="Arial" w:cs="Arial"/>
                <w:sz w:val="23"/>
                <w:szCs w:val="23"/>
                <w:lang w:val="en-PH" w:eastAsia="en-PH"/>
              </w:rPr>
              <w:t xml:space="preserve">We often learn about these things over time through relationships with people. Respect requires working to understand each person’s individual expectations for respect as we get to know people and build shared experiences. (The Council on Quality and Leadership) </w:t>
            </w:r>
            <w:r w:rsidRPr="006B393A">
              <w:rPr>
                <w:rFonts w:ascii="Arial" w:eastAsia="Calibri" w:hAnsi="Arial" w:cs="Arial"/>
                <w:sz w:val="23"/>
                <w:szCs w:val="23"/>
              </w:rPr>
              <w:t>(</w:t>
            </w:r>
            <w:hyperlink r:id="rId19" w:history="1">
              <w:r w:rsidRPr="006B393A">
                <w:rPr>
                  <w:rFonts w:ascii="Arial" w:eastAsia="Calibri" w:hAnsi="Arial" w:cs="Arial"/>
                  <w:sz w:val="23"/>
                  <w:szCs w:val="23"/>
                </w:rPr>
                <w:t>https://www.c-q-l.org/resources/articles/respect-what-does-it-really-mean/</w:t>
              </w:r>
            </w:hyperlink>
            <w:r w:rsidRPr="006B393A">
              <w:rPr>
                <w:rFonts w:ascii="Arial" w:eastAsia="Calibri" w:hAnsi="Arial" w:cs="Arial"/>
                <w:sz w:val="23"/>
                <w:szCs w:val="23"/>
              </w:rPr>
              <w:t>)</w:t>
            </w:r>
          </w:p>
          <w:p w14:paraId="29A822A4" w14:textId="77777777" w:rsidR="005106FF" w:rsidRPr="006B393A" w:rsidRDefault="005106FF" w:rsidP="005106FF">
            <w:pPr>
              <w:widowControl/>
              <w:autoSpaceDE/>
              <w:autoSpaceDN/>
              <w:spacing w:after="200" w:line="276" w:lineRule="auto"/>
              <w:jc w:val="both"/>
              <w:rPr>
                <w:rFonts w:ascii="Arial" w:eastAsia="Calibri" w:hAnsi="Arial" w:cs="Arial"/>
                <w:b/>
                <w:bCs/>
                <w:sz w:val="23"/>
                <w:szCs w:val="23"/>
              </w:rPr>
            </w:pPr>
            <w:r w:rsidRPr="006B393A">
              <w:rPr>
                <w:rFonts w:ascii="Arial" w:eastAsia="Calibri" w:hAnsi="Arial" w:cs="Arial"/>
                <w:b/>
                <w:bCs/>
                <w:sz w:val="23"/>
                <w:szCs w:val="23"/>
              </w:rPr>
              <w:t>CONCLUDED REMARKS: SALUTE TO FILIPINO NURSES: Please Watch</w:t>
            </w:r>
          </w:p>
          <w:p w14:paraId="352C1D27" w14:textId="4132ADF0" w:rsidR="005106FF" w:rsidRDefault="005106FF" w:rsidP="005106FF">
            <w:pPr>
              <w:widowControl/>
              <w:autoSpaceDE/>
              <w:autoSpaceDN/>
              <w:spacing w:after="200" w:line="276" w:lineRule="auto"/>
              <w:jc w:val="both"/>
              <w:rPr>
                <w:rFonts w:ascii="Arial" w:eastAsia="Calibri" w:hAnsi="Arial" w:cs="Arial"/>
                <w:sz w:val="23"/>
                <w:szCs w:val="23"/>
              </w:rPr>
            </w:pPr>
            <w:r w:rsidRPr="006B393A">
              <w:rPr>
                <w:rFonts w:ascii="Arial" w:eastAsia="Calibri" w:hAnsi="Arial" w:cs="Arial"/>
                <w:b/>
                <w:bCs/>
                <w:sz w:val="23"/>
                <w:szCs w:val="23"/>
              </w:rPr>
              <w:t xml:space="preserve">The heroes of Covid-19 Filipino </w:t>
            </w:r>
            <w:proofErr w:type="gramStart"/>
            <w:r w:rsidRPr="006B393A">
              <w:rPr>
                <w:rFonts w:ascii="Arial" w:eastAsia="Calibri" w:hAnsi="Arial" w:cs="Arial"/>
                <w:b/>
                <w:bCs/>
                <w:sz w:val="23"/>
                <w:szCs w:val="23"/>
              </w:rPr>
              <w:t>nurses</w:t>
            </w:r>
            <w:r w:rsidR="00327D44" w:rsidRPr="006B393A">
              <w:rPr>
                <w:rFonts w:ascii="Arial" w:eastAsia="Calibri" w:hAnsi="Arial" w:cs="Arial"/>
                <w:b/>
                <w:bCs/>
                <w:sz w:val="23"/>
                <w:szCs w:val="23"/>
              </w:rPr>
              <w:t xml:space="preserve"> :</w:t>
            </w:r>
            <w:proofErr w:type="gramEnd"/>
            <w:r w:rsidR="006B393A">
              <w:rPr>
                <w:rFonts w:ascii="Arial" w:eastAsia="Calibri" w:hAnsi="Arial" w:cs="Arial"/>
                <w:b/>
                <w:bCs/>
                <w:sz w:val="23"/>
                <w:szCs w:val="23"/>
              </w:rPr>
              <w:t xml:space="preserve"> </w:t>
            </w:r>
            <w:r w:rsidRPr="006B393A">
              <w:rPr>
                <w:rFonts w:ascii="Arial" w:eastAsia="Calibri" w:hAnsi="Arial" w:cs="Arial"/>
                <w:sz w:val="23"/>
                <w:szCs w:val="23"/>
              </w:rPr>
              <w:t xml:space="preserve">Link: </w:t>
            </w:r>
            <w:hyperlink r:id="rId20" w:history="1">
              <w:r w:rsidRPr="006B393A">
                <w:rPr>
                  <w:rFonts w:ascii="Arial" w:eastAsia="Calibri" w:hAnsi="Arial" w:cs="Arial"/>
                  <w:sz w:val="23"/>
                  <w:szCs w:val="23"/>
                </w:rPr>
                <w:t>https://www.youtube.com/watch?v=V0pDuH_YILc</w:t>
              </w:r>
            </w:hyperlink>
          </w:p>
          <w:p w14:paraId="0ADC5554" w14:textId="41C22047" w:rsidR="006B393A" w:rsidRDefault="006B393A" w:rsidP="005106FF">
            <w:pPr>
              <w:widowControl/>
              <w:autoSpaceDE/>
              <w:autoSpaceDN/>
              <w:spacing w:after="200" w:line="276" w:lineRule="auto"/>
              <w:jc w:val="both"/>
              <w:rPr>
                <w:rFonts w:ascii="Arial" w:eastAsia="Calibri" w:hAnsi="Arial" w:cs="Arial"/>
                <w:sz w:val="23"/>
                <w:szCs w:val="23"/>
              </w:rPr>
            </w:pPr>
          </w:p>
          <w:p w14:paraId="4F5D1670" w14:textId="5047B591" w:rsidR="006B393A" w:rsidRDefault="006B393A" w:rsidP="005106FF">
            <w:pPr>
              <w:widowControl/>
              <w:autoSpaceDE/>
              <w:autoSpaceDN/>
              <w:spacing w:after="200" w:line="276" w:lineRule="auto"/>
              <w:jc w:val="both"/>
              <w:rPr>
                <w:rFonts w:ascii="Arial" w:eastAsia="Calibri" w:hAnsi="Arial" w:cs="Arial"/>
                <w:sz w:val="23"/>
                <w:szCs w:val="23"/>
              </w:rPr>
            </w:pPr>
          </w:p>
          <w:p w14:paraId="6A0D4C4C" w14:textId="1B34EA89" w:rsidR="006B393A" w:rsidRDefault="006B393A" w:rsidP="005106FF">
            <w:pPr>
              <w:widowControl/>
              <w:autoSpaceDE/>
              <w:autoSpaceDN/>
              <w:spacing w:after="200" w:line="276" w:lineRule="auto"/>
              <w:jc w:val="both"/>
              <w:rPr>
                <w:rFonts w:ascii="Arial" w:eastAsia="Calibri" w:hAnsi="Arial" w:cs="Arial"/>
                <w:sz w:val="23"/>
                <w:szCs w:val="23"/>
              </w:rPr>
            </w:pPr>
          </w:p>
          <w:p w14:paraId="581644F6" w14:textId="77777777" w:rsidR="006B393A" w:rsidRPr="006B393A" w:rsidRDefault="006B393A" w:rsidP="005106FF">
            <w:pPr>
              <w:widowControl/>
              <w:autoSpaceDE/>
              <w:autoSpaceDN/>
              <w:spacing w:after="200" w:line="276" w:lineRule="auto"/>
              <w:jc w:val="both"/>
              <w:rPr>
                <w:rFonts w:ascii="Arial" w:eastAsia="Calibri" w:hAnsi="Arial" w:cs="Arial"/>
                <w:sz w:val="23"/>
                <w:szCs w:val="23"/>
              </w:rPr>
            </w:pPr>
          </w:p>
          <w:p w14:paraId="786741E6" w14:textId="49C59E6A" w:rsidR="005106FF" w:rsidRPr="006B393A" w:rsidRDefault="00327D44" w:rsidP="005106FF">
            <w:pPr>
              <w:widowControl/>
              <w:autoSpaceDE/>
              <w:autoSpaceDN/>
              <w:spacing w:after="200" w:line="276" w:lineRule="auto"/>
              <w:jc w:val="both"/>
              <w:rPr>
                <w:rFonts w:ascii="Arial" w:eastAsia="Calibri" w:hAnsi="Arial" w:cs="Arial"/>
                <w:sz w:val="23"/>
                <w:szCs w:val="23"/>
              </w:rPr>
            </w:pPr>
            <w:r w:rsidRPr="006B393A">
              <w:rPr>
                <w:rFonts w:ascii="Arial" w:eastAsia="Calibri" w:hAnsi="Arial" w:cs="Arial"/>
                <w:noProof/>
                <w:sz w:val="23"/>
                <w:szCs w:val="23"/>
              </w:rPr>
              <w:lastRenderedPageBreak/>
              <w:drawing>
                <wp:inline distT="0" distB="0" distL="0" distR="0" wp14:anchorId="54A5D31C" wp14:editId="7B2807F1">
                  <wp:extent cx="1402080" cy="255905"/>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2080" cy="255905"/>
                          </a:xfrm>
                          <a:prstGeom prst="rect">
                            <a:avLst/>
                          </a:prstGeom>
                          <a:noFill/>
                        </pic:spPr>
                      </pic:pic>
                    </a:graphicData>
                  </a:graphic>
                </wp:inline>
              </w:drawing>
            </w:r>
          </w:p>
          <w:p w14:paraId="473E6989" w14:textId="77777777" w:rsidR="005106FF" w:rsidRPr="006B393A" w:rsidRDefault="005106FF" w:rsidP="005106FF">
            <w:pPr>
              <w:widowControl/>
              <w:autoSpaceDE/>
              <w:autoSpaceDN/>
              <w:spacing w:after="200" w:line="276" w:lineRule="auto"/>
              <w:jc w:val="both"/>
              <w:rPr>
                <w:rFonts w:ascii="Arial" w:eastAsia="Calibri" w:hAnsi="Arial" w:cs="Arial"/>
                <w:sz w:val="23"/>
                <w:szCs w:val="23"/>
              </w:rPr>
            </w:pPr>
            <w:r w:rsidRPr="006B393A">
              <w:rPr>
                <w:rFonts w:ascii="Arial" w:eastAsia="Calibri" w:hAnsi="Arial" w:cs="Arial"/>
                <w:sz w:val="23"/>
                <w:szCs w:val="23"/>
              </w:rPr>
              <w:t>RLE ACTIVITY: Reflection</w:t>
            </w:r>
          </w:p>
          <w:p w14:paraId="40638509" w14:textId="77777777" w:rsidR="005106FF" w:rsidRPr="006B393A" w:rsidRDefault="005106FF" w:rsidP="005106FF">
            <w:pPr>
              <w:widowControl/>
              <w:numPr>
                <w:ilvl w:val="0"/>
                <w:numId w:val="5"/>
              </w:numPr>
              <w:autoSpaceDE/>
              <w:autoSpaceDN/>
              <w:spacing w:after="200" w:line="276" w:lineRule="auto"/>
              <w:contextualSpacing/>
              <w:jc w:val="both"/>
              <w:rPr>
                <w:rFonts w:ascii="Arial" w:eastAsia="Calibri" w:hAnsi="Arial" w:cs="Arial"/>
                <w:sz w:val="23"/>
                <w:szCs w:val="23"/>
              </w:rPr>
            </w:pPr>
            <w:r w:rsidRPr="006B393A">
              <w:rPr>
                <w:rFonts w:ascii="Arial" w:eastAsia="Calibri" w:hAnsi="Arial" w:cs="Arial"/>
                <w:sz w:val="23"/>
                <w:szCs w:val="23"/>
              </w:rPr>
              <w:t>Think of your personal experience about how you apply compassion, and respect to human dignity and share it to the class; how it feels to be compassionate and respect to human dignity?</w:t>
            </w:r>
          </w:p>
          <w:p w14:paraId="44F3830F" w14:textId="77777777" w:rsidR="005106FF" w:rsidRPr="005106FF" w:rsidRDefault="005106FF" w:rsidP="005106FF">
            <w:pPr>
              <w:widowControl/>
              <w:autoSpaceDE/>
              <w:autoSpaceDN/>
              <w:spacing w:after="200" w:line="276" w:lineRule="auto"/>
              <w:jc w:val="both"/>
              <w:rPr>
                <w:rFonts w:ascii="Times New Roman" w:eastAsia="Calibri" w:hAnsi="Times New Roman" w:cs="Times New Roman"/>
              </w:rPr>
            </w:pPr>
          </w:p>
          <w:p w14:paraId="4B153E4E" w14:textId="77777777" w:rsidR="005106FF" w:rsidRDefault="005106FF" w:rsidP="005272F3">
            <w:pPr>
              <w:pStyle w:val="BodyText"/>
              <w:spacing w:before="11"/>
              <w:rPr>
                <w:sz w:val="22"/>
              </w:rPr>
            </w:pPr>
          </w:p>
        </w:tc>
      </w:tr>
    </w:tbl>
    <w:p w14:paraId="4FF8AA09" w14:textId="1CF4E772" w:rsidR="006C318C" w:rsidRDefault="006C318C" w:rsidP="005272F3">
      <w:pPr>
        <w:pStyle w:val="BodyText"/>
        <w:spacing w:before="11"/>
        <w:rPr>
          <w:sz w:val="22"/>
        </w:rPr>
      </w:pPr>
    </w:p>
    <w:sectPr w:rsidR="006C318C">
      <w:footerReference w:type="default" r:id="rId22"/>
      <w:pgSz w:w="12240" w:h="15840"/>
      <w:pgMar w:top="0" w:right="0" w:bottom="1100" w:left="0" w:header="0" w:footer="8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E78B1" w14:textId="77777777" w:rsidR="002E0245" w:rsidRDefault="002E0245">
      <w:r>
        <w:separator/>
      </w:r>
    </w:p>
  </w:endnote>
  <w:endnote w:type="continuationSeparator" w:id="0">
    <w:p w14:paraId="73082946" w14:textId="77777777" w:rsidR="002E0245" w:rsidRDefault="002E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29BA" w14:textId="77777777" w:rsidR="0022068F" w:rsidRDefault="00C31881">
    <w:pPr>
      <w:pStyle w:val="BodyText"/>
      <w:spacing w:line="14" w:lineRule="auto"/>
      <w:rPr>
        <w:sz w:val="20"/>
      </w:rPr>
    </w:pPr>
    <w:r>
      <w:rPr>
        <w:noProof/>
      </w:rPr>
      <w:drawing>
        <wp:anchor distT="0" distB="0" distL="0" distR="0" simplePos="0" relativeHeight="251658240" behindDoc="1" locked="0" layoutInCell="1" allowOverlap="1" wp14:anchorId="2D61EB94" wp14:editId="20974F28">
          <wp:simplePos x="0" y="0"/>
          <wp:positionH relativeFrom="page">
            <wp:posOffset>0</wp:posOffset>
          </wp:positionH>
          <wp:positionV relativeFrom="page">
            <wp:posOffset>9408186</wp:posOffset>
          </wp:positionV>
          <wp:extent cx="7772399" cy="65021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772399" cy="65021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4A2DD" w14:textId="77777777" w:rsidR="002E0245" w:rsidRDefault="002E0245">
      <w:r>
        <w:separator/>
      </w:r>
    </w:p>
  </w:footnote>
  <w:footnote w:type="continuationSeparator" w:id="0">
    <w:p w14:paraId="205EF913" w14:textId="77777777" w:rsidR="002E0245" w:rsidRDefault="002E0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00940"/>
    <w:multiLevelType w:val="hybridMultilevel"/>
    <w:tmpl w:val="0706E0A0"/>
    <w:lvl w:ilvl="0" w:tplc="F8AA4148">
      <w:start w:val="1"/>
      <w:numFmt w:val="decimal"/>
      <w:lvlText w:val="%1."/>
      <w:lvlJc w:val="left"/>
      <w:pPr>
        <w:ind w:left="1800" w:hanging="360"/>
      </w:pPr>
      <w:rPr>
        <w:rFonts w:ascii="Arial MT" w:eastAsia="Arial MT" w:hAnsi="Arial MT" w:cs="Arial MT" w:hint="default"/>
        <w:spacing w:val="-1"/>
        <w:w w:val="100"/>
        <w:sz w:val="23"/>
        <w:szCs w:val="23"/>
        <w:lang w:val="en-US" w:eastAsia="en-US" w:bidi="ar-SA"/>
      </w:rPr>
    </w:lvl>
    <w:lvl w:ilvl="1" w:tplc="EBFCB2A0">
      <w:numFmt w:val="bullet"/>
      <w:lvlText w:val="•"/>
      <w:lvlJc w:val="left"/>
      <w:pPr>
        <w:ind w:left="2844" w:hanging="360"/>
      </w:pPr>
      <w:rPr>
        <w:rFonts w:hint="default"/>
        <w:lang w:val="en-US" w:eastAsia="en-US" w:bidi="ar-SA"/>
      </w:rPr>
    </w:lvl>
    <w:lvl w:ilvl="2" w:tplc="25B613B6">
      <w:numFmt w:val="bullet"/>
      <w:lvlText w:val="•"/>
      <w:lvlJc w:val="left"/>
      <w:pPr>
        <w:ind w:left="3888" w:hanging="360"/>
      </w:pPr>
      <w:rPr>
        <w:rFonts w:hint="default"/>
        <w:lang w:val="en-US" w:eastAsia="en-US" w:bidi="ar-SA"/>
      </w:rPr>
    </w:lvl>
    <w:lvl w:ilvl="3" w:tplc="710A0B76">
      <w:numFmt w:val="bullet"/>
      <w:lvlText w:val="•"/>
      <w:lvlJc w:val="left"/>
      <w:pPr>
        <w:ind w:left="4932" w:hanging="360"/>
      </w:pPr>
      <w:rPr>
        <w:rFonts w:hint="default"/>
        <w:lang w:val="en-US" w:eastAsia="en-US" w:bidi="ar-SA"/>
      </w:rPr>
    </w:lvl>
    <w:lvl w:ilvl="4" w:tplc="05CE2DC4">
      <w:numFmt w:val="bullet"/>
      <w:lvlText w:val="•"/>
      <w:lvlJc w:val="left"/>
      <w:pPr>
        <w:ind w:left="5976" w:hanging="360"/>
      </w:pPr>
      <w:rPr>
        <w:rFonts w:hint="default"/>
        <w:lang w:val="en-US" w:eastAsia="en-US" w:bidi="ar-SA"/>
      </w:rPr>
    </w:lvl>
    <w:lvl w:ilvl="5" w:tplc="FE826FF4">
      <w:numFmt w:val="bullet"/>
      <w:lvlText w:val="•"/>
      <w:lvlJc w:val="left"/>
      <w:pPr>
        <w:ind w:left="7020" w:hanging="360"/>
      </w:pPr>
      <w:rPr>
        <w:rFonts w:hint="default"/>
        <w:lang w:val="en-US" w:eastAsia="en-US" w:bidi="ar-SA"/>
      </w:rPr>
    </w:lvl>
    <w:lvl w:ilvl="6" w:tplc="4202BD3C">
      <w:numFmt w:val="bullet"/>
      <w:lvlText w:val="•"/>
      <w:lvlJc w:val="left"/>
      <w:pPr>
        <w:ind w:left="8064" w:hanging="360"/>
      </w:pPr>
      <w:rPr>
        <w:rFonts w:hint="default"/>
        <w:lang w:val="en-US" w:eastAsia="en-US" w:bidi="ar-SA"/>
      </w:rPr>
    </w:lvl>
    <w:lvl w:ilvl="7" w:tplc="4714396E">
      <w:numFmt w:val="bullet"/>
      <w:lvlText w:val="•"/>
      <w:lvlJc w:val="left"/>
      <w:pPr>
        <w:ind w:left="9108" w:hanging="360"/>
      </w:pPr>
      <w:rPr>
        <w:rFonts w:hint="default"/>
        <w:lang w:val="en-US" w:eastAsia="en-US" w:bidi="ar-SA"/>
      </w:rPr>
    </w:lvl>
    <w:lvl w:ilvl="8" w:tplc="B9AA54DA">
      <w:numFmt w:val="bullet"/>
      <w:lvlText w:val="•"/>
      <w:lvlJc w:val="left"/>
      <w:pPr>
        <w:ind w:left="10152" w:hanging="360"/>
      </w:pPr>
      <w:rPr>
        <w:rFonts w:hint="default"/>
        <w:lang w:val="en-US" w:eastAsia="en-US" w:bidi="ar-SA"/>
      </w:rPr>
    </w:lvl>
  </w:abstractNum>
  <w:abstractNum w:abstractNumId="1" w15:restartNumberingAfterBreak="0">
    <w:nsid w:val="22AD724F"/>
    <w:multiLevelType w:val="hybridMultilevel"/>
    <w:tmpl w:val="84A2BA5C"/>
    <w:lvl w:ilvl="0" w:tplc="CF2C892C">
      <w:start w:val="1"/>
      <w:numFmt w:val="decimal"/>
      <w:lvlText w:val="%1."/>
      <w:lvlJc w:val="left"/>
      <w:pPr>
        <w:ind w:left="1800" w:hanging="360"/>
      </w:pPr>
      <w:rPr>
        <w:rFonts w:ascii="Arial MT" w:eastAsia="Arial MT" w:hAnsi="Arial MT" w:cs="Arial MT"/>
        <w:spacing w:val="-1"/>
        <w:w w:val="100"/>
        <w:sz w:val="23"/>
        <w:szCs w:val="23"/>
        <w:lang w:val="en-US" w:eastAsia="en-US" w:bidi="ar-SA"/>
      </w:rPr>
    </w:lvl>
    <w:lvl w:ilvl="1" w:tplc="D9C6FC84">
      <w:start w:val="1"/>
      <w:numFmt w:val="decimal"/>
      <w:lvlText w:val="%2."/>
      <w:lvlJc w:val="left"/>
      <w:pPr>
        <w:ind w:left="2148" w:hanging="360"/>
      </w:pPr>
      <w:rPr>
        <w:rFonts w:ascii="Arial MT" w:eastAsia="Arial MT" w:hAnsi="Arial MT" w:cs="Arial MT" w:hint="default"/>
        <w:spacing w:val="-1"/>
        <w:w w:val="100"/>
        <w:sz w:val="23"/>
        <w:szCs w:val="23"/>
        <w:lang w:val="en-US" w:eastAsia="en-US" w:bidi="ar-SA"/>
      </w:rPr>
    </w:lvl>
    <w:lvl w:ilvl="2" w:tplc="F120FB76">
      <w:numFmt w:val="bullet"/>
      <w:lvlText w:val="•"/>
      <w:lvlJc w:val="left"/>
      <w:pPr>
        <w:ind w:left="3262" w:hanging="360"/>
      </w:pPr>
      <w:rPr>
        <w:rFonts w:hint="default"/>
        <w:lang w:val="en-US" w:eastAsia="en-US" w:bidi="ar-SA"/>
      </w:rPr>
    </w:lvl>
    <w:lvl w:ilvl="3" w:tplc="6930C964">
      <w:numFmt w:val="bullet"/>
      <w:lvlText w:val="•"/>
      <w:lvlJc w:val="left"/>
      <w:pPr>
        <w:ind w:left="4384" w:hanging="360"/>
      </w:pPr>
      <w:rPr>
        <w:rFonts w:hint="default"/>
        <w:lang w:val="en-US" w:eastAsia="en-US" w:bidi="ar-SA"/>
      </w:rPr>
    </w:lvl>
    <w:lvl w:ilvl="4" w:tplc="8AD6D9C4">
      <w:numFmt w:val="bullet"/>
      <w:lvlText w:val="•"/>
      <w:lvlJc w:val="left"/>
      <w:pPr>
        <w:ind w:left="5506" w:hanging="360"/>
      </w:pPr>
      <w:rPr>
        <w:rFonts w:hint="default"/>
        <w:lang w:val="en-US" w:eastAsia="en-US" w:bidi="ar-SA"/>
      </w:rPr>
    </w:lvl>
    <w:lvl w:ilvl="5" w:tplc="DCEAB3A8">
      <w:numFmt w:val="bullet"/>
      <w:lvlText w:val="•"/>
      <w:lvlJc w:val="left"/>
      <w:pPr>
        <w:ind w:left="6628" w:hanging="360"/>
      </w:pPr>
      <w:rPr>
        <w:rFonts w:hint="default"/>
        <w:lang w:val="en-US" w:eastAsia="en-US" w:bidi="ar-SA"/>
      </w:rPr>
    </w:lvl>
    <w:lvl w:ilvl="6" w:tplc="C9A07D30">
      <w:numFmt w:val="bullet"/>
      <w:lvlText w:val="•"/>
      <w:lvlJc w:val="left"/>
      <w:pPr>
        <w:ind w:left="7751" w:hanging="360"/>
      </w:pPr>
      <w:rPr>
        <w:rFonts w:hint="default"/>
        <w:lang w:val="en-US" w:eastAsia="en-US" w:bidi="ar-SA"/>
      </w:rPr>
    </w:lvl>
    <w:lvl w:ilvl="7" w:tplc="02A84100">
      <w:numFmt w:val="bullet"/>
      <w:lvlText w:val="•"/>
      <w:lvlJc w:val="left"/>
      <w:pPr>
        <w:ind w:left="8873" w:hanging="360"/>
      </w:pPr>
      <w:rPr>
        <w:rFonts w:hint="default"/>
        <w:lang w:val="en-US" w:eastAsia="en-US" w:bidi="ar-SA"/>
      </w:rPr>
    </w:lvl>
    <w:lvl w:ilvl="8" w:tplc="102CA36A">
      <w:numFmt w:val="bullet"/>
      <w:lvlText w:val="•"/>
      <w:lvlJc w:val="left"/>
      <w:pPr>
        <w:ind w:left="9995" w:hanging="360"/>
      </w:pPr>
      <w:rPr>
        <w:rFonts w:hint="default"/>
        <w:lang w:val="en-US" w:eastAsia="en-US" w:bidi="ar-SA"/>
      </w:rPr>
    </w:lvl>
  </w:abstractNum>
  <w:abstractNum w:abstractNumId="2" w15:restartNumberingAfterBreak="0">
    <w:nsid w:val="2CBA25E9"/>
    <w:multiLevelType w:val="hybridMultilevel"/>
    <w:tmpl w:val="8D50AEC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4B6368DB"/>
    <w:multiLevelType w:val="hybridMultilevel"/>
    <w:tmpl w:val="E234A5B8"/>
    <w:lvl w:ilvl="0" w:tplc="F1D6468E">
      <w:start w:val="1"/>
      <w:numFmt w:val="decimal"/>
      <w:lvlText w:val="%1."/>
      <w:lvlJc w:val="left"/>
      <w:pPr>
        <w:ind w:left="1800" w:hanging="360"/>
      </w:pPr>
      <w:rPr>
        <w:rFonts w:ascii="Arial MT" w:eastAsia="Arial MT" w:hAnsi="Arial MT" w:cs="Arial MT" w:hint="default"/>
        <w:spacing w:val="-1"/>
        <w:w w:val="100"/>
        <w:sz w:val="23"/>
        <w:szCs w:val="23"/>
        <w:lang w:val="en-US" w:eastAsia="en-US" w:bidi="ar-SA"/>
      </w:rPr>
    </w:lvl>
    <w:lvl w:ilvl="1" w:tplc="27DC8124">
      <w:start w:val="1"/>
      <w:numFmt w:val="upperLetter"/>
      <w:lvlText w:val="%2."/>
      <w:lvlJc w:val="left"/>
      <w:pPr>
        <w:ind w:left="2520" w:hanging="809"/>
      </w:pPr>
      <w:rPr>
        <w:rFonts w:hint="default"/>
        <w:spacing w:val="-1"/>
        <w:w w:val="100"/>
        <w:lang w:val="en-US" w:eastAsia="en-US" w:bidi="ar-SA"/>
      </w:rPr>
    </w:lvl>
    <w:lvl w:ilvl="2" w:tplc="CC22D308">
      <w:numFmt w:val="bullet"/>
      <w:lvlText w:val="•"/>
      <w:lvlJc w:val="left"/>
      <w:pPr>
        <w:ind w:left="3600" w:hanging="809"/>
      </w:pPr>
      <w:rPr>
        <w:rFonts w:hint="default"/>
        <w:lang w:val="en-US" w:eastAsia="en-US" w:bidi="ar-SA"/>
      </w:rPr>
    </w:lvl>
    <w:lvl w:ilvl="3" w:tplc="805CE242">
      <w:numFmt w:val="bullet"/>
      <w:lvlText w:val="•"/>
      <w:lvlJc w:val="left"/>
      <w:pPr>
        <w:ind w:left="4680" w:hanging="809"/>
      </w:pPr>
      <w:rPr>
        <w:rFonts w:hint="default"/>
        <w:lang w:val="en-US" w:eastAsia="en-US" w:bidi="ar-SA"/>
      </w:rPr>
    </w:lvl>
    <w:lvl w:ilvl="4" w:tplc="9BE07836">
      <w:numFmt w:val="bullet"/>
      <w:lvlText w:val="•"/>
      <w:lvlJc w:val="left"/>
      <w:pPr>
        <w:ind w:left="5760" w:hanging="809"/>
      </w:pPr>
      <w:rPr>
        <w:rFonts w:hint="default"/>
        <w:lang w:val="en-US" w:eastAsia="en-US" w:bidi="ar-SA"/>
      </w:rPr>
    </w:lvl>
    <w:lvl w:ilvl="5" w:tplc="39664990">
      <w:numFmt w:val="bullet"/>
      <w:lvlText w:val="•"/>
      <w:lvlJc w:val="left"/>
      <w:pPr>
        <w:ind w:left="6840" w:hanging="809"/>
      </w:pPr>
      <w:rPr>
        <w:rFonts w:hint="default"/>
        <w:lang w:val="en-US" w:eastAsia="en-US" w:bidi="ar-SA"/>
      </w:rPr>
    </w:lvl>
    <w:lvl w:ilvl="6" w:tplc="6BD439BC">
      <w:numFmt w:val="bullet"/>
      <w:lvlText w:val="•"/>
      <w:lvlJc w:val="left"/>
      <w:pPr>
        <w:ind w:left="7920" w:hanging="809"/>
      </w:pPr>
      <w:rPr>
        <w:rFonts w:hint="default"/>
        <w:lang w:val="en-US" w:eastAsia="en-US" w:bidi="ar-SA"/>
      </w:rPr>
    </w:lvl>
    <w:lvl w:ilvl="7" w:tplc="6F00AA82">
      <w:numFmt w:val="bullet"/>
      <w:lvlText w:val="•"/>
      <w:lvlJc w:val="left"/>
      <w:pPr>
        <w:ind w:left="9000" w:hanging="809"/>
      </w:pPr>
      <w:rPr>
        <w:rFonts w:hint="default"/>
        <w:lang w:val="en-US" w:eastAsia="en-US" w:bidi="ar-SA"/>
      </w:rPr>
    </w:lvl>
    <w:lvl w:ilvl="8" w:tplc="CB9CB744">
      <w:numFmt w:val="bullet"/>
      <w:lvlText w:val="•"/>
      <w:lvlJc w:val="left"/>
      <w:pPr>
        <w:ind w:left="10080" w:hanging="809"/>
      </w:pPr>
      <w:rPr>
        <w:rFonts w:hint="default"/>
        <w:lang w:val="en-US" w:eastAsia="en-US" w:bidi="ar-SA"/>
      </w:rPr>
    </w:lvl>
  </w:abstractNum>
  <w:abstractNum w:abstractNumId="4" w15:restartNumberingAfterBreak="0">
    <w:nsid w:val="5EC02B38"/>
    <w:multiLevelType w:val="hybridMultilevel"/>
    <w:tmpl w:val="84A8B0A4"/>
    <w:lvl w:ilvl="0" w:tplc="00228234">
      <w:numFmt w:val="bullet"/>
      <w:lvlText w:val=""/>
      <w:lvlJc w:val="left"/>
      <w:pPr>
        <w:ind w:left="1788" w:hanging="360"/>
      </w:pPr>
      <w:rPr>
        <w:rFonts w:ascii="Wingdings" w:eastAsia="Wingdings" w:hAnsi="Wingdings" w:cs="Wingdings" w:hint="default"/>
        <w:color w:val="FF8E00"/>
        <w:w w:val="100"/>
        <w:sz w:val="23"/>
        <w:szCs w:val="23"/>
        <w:lang w:val="en-US" w:eastAsia="en-US" w:bidi="ar-SA"/>
      </w:rPr>
    </w:lvl>
    <w:lvl w:ilvl="1" w:tplc="81CAB0E0">
      <w:numFmt w:val="bullet"/>
      <w:lvlText w:val="•"/>
      <w:lvlJc w:val="left"/>
      <w:pPr>
        <w:ind w:left="2826" w:hanging="360"/>
      </w:pPr>
      <w:rPr>
        <w:rFonts w:hint="default"/>
        <w:lang w:val="en-US" w:eastAsia="en-US" w:bidi="ar-SA"/>
      </w:rPr>
    </w:lvl>
    <w:lvl w:ilvl="2" w:tplc="00FC06F0">
      <w:numFmt w:val="bullet"/>
      <w:lvlText w:val="•"/>
      <w:lvlJc w:val="left"/>
      <w:pPr>
        <w:ind w:left="3872" w:hanging="360"/>
      </w:pPr>
      <w:rPr>
        <w:rFonts w:hint="default"/>
        <w:lang w:val="en-US" w:eastAsia="en-US" w:bidi="ar-SA"/>
      </w:rPr>
    </w:lvl>
    <w:lvl w:ilvl="3" w:tplc="8EFCFB92">
      <w:numFmt w:val="bullet"/>
      <w:lvlText w:val="•"/>
      <w:lvlJc w:val="left"/>
      <w:pPr>
        <w:ind w:left="4918" w:hanging="360"/>
      </w:pPr>
      <w:rPr>
        <w:rFonts w:hint="default"/>
        <w:lang w:val="en-US" w:eastAsia="en-US" w:bidi="ar-SA"/>
      </w:rPr>
    </w:lvl>
    <w:lvl w:ilvl="4" w:tplc="AB52FA96">
      <w:numFmt w:val="bullet"/>
      <w:lvlText w:val="•"/>
      <w:lvlJc w:val="left"/>
      <w:pPr>
        <w:ind w:left="5964" w:hanging="360"/>
      </w:pPr>
      <w:rPr>
        <w:rFonts w:hint="default"/>
        <w:lang w:val="en-US" w:eastAsia="en-US" w:bidi="ar-SA"/>
      </w:rPr>
    </w:lvl>
    <w:lvl w:ilvl="5" w:tplc="DD80FEFA">
      <w:numFmt w:val="bullet"/>
      <w:lvlText w:val="•"/>
      <w:lvlJc w:val="left"/>
      <w:pPr>
        <w:ind w:left="7010" w:hanging="360"/>
      </w:pPr>
      <w:rPr>
        <w:rFonts w:hint="default"/>
        <w:lang w:val="en-US" w:eastAsia="en-US" w:bidi="ar-SA"/>
      </w:rPr>
    </w:lvl>
    <w:lvl w:ilvl="6" w:tplc="5100CBB8">
      <w:numFmt w:val="bullet"/>
      <w:lvlText w:val="•"/>
      <w:lvlJc w:val="left"/>
      <w:pPr>
        <w:ind w:left="8056" w:hanging="360"/>
      </w:pPr>
      <w:rPr>
        <w:rFonts w:hint="default"/>
        <w:lang w:val="en-US" w:eastAsia="en-US" w:bidi="ar-SA"/>
      </w:rPr>
    </w:lvl>
    <w:lvl w:ilvl="7" w:tplc="0F42963A">
      <w:numFmt w:val="bullet"/>
      <w:lvlText w:val="•"/>
      <w:lvlJc w:val="left"/>
      <w:pPr>
        <w:ind w:left="9102" w:hanging="360"/>
      </w:pPr>
      <w:rPr>
        <w:rFonts w:hint="default"/>
        <w:lang w:val="en-US" w:eastAsia="en-US" w:bidi="ar-SA"/>
      </w:rPr>
    </w:lvl>
    <w:lvl w:ilvl="8" w:tplc="A204EB08">
      <w:numFmt w:val="bullet"/>
      <w:lvlText w:val="•"/>
      <w:lvlJc w:val="left"/>
      <w:pPr>
        <w:ind w:left="10148" w:hanging="360"/>
      </w:pPr>
      <w:rPr>
        <w:rFonts w:hint="default"/>
        <w:lang w:val="en-US" w:eastAsia="en-US" w:bidi="ar-SA"/>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8F"/>
    <w:rsid w:val="0022068F"/>
    <w:rsid w:val="002E0245"/>
    <w:rsid w:val="00327D44"/>
    <w:rsid w:val="003A5F25"/>
    <w:rsid w:val="005106FF"/>
    <w:rsid w:val="005272F3"/>
    <w:rsid w:val="005417EA"/>
    <w:rsid w:val="00660B37"/>
    <w:rsid w:val="006B1BB0"/>
    <w:rsid w:val="006B393A"/>
    <w:rsid w:val="006C2506"/>
    <w:rsid w:val="006C318C"/>
    <w:rsid w:val="008360C4"/>
    <w:rsid w:val="0097401B"/>
    <w:rsid w:val="009B43AE"/>
    <w:rsid w:val="00BB7C8B"/>
    <w:rsid w:val="00BD0E4A"/>
    <w:rsid w:val="00C31881"/>
    <w:rsid w:val="00C4483F"/>
    <w:rsid w:val="00CE6A9B"/>
    <w:rsid w:val="00D35283"/>
    <w:rsid w:val="00E55B1C"/>
    <w:rsid w:val="00FB5B5E"/>
    <w:rsid w:val="00FC22F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213CB"/>
  <w15:docId w15:val="{929F1DEC-D718-4E3B-A860-4063175E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Title">
    <w:name w:val="Title"/>
    <w:basedOn w:val="Normal"/>
    <w:uiPriority w:val="10"/>
    <w:qFormat/>
    <w:pPr>
      <w:spacing w:before="88"/>
      <w:ind w:left="1080"/>
    </w:pPr>
    <w:rPr>
      <w:rFonts w:ascii="Arial" w:eastAsia="Arial" w:hAnsi="Arial" w:cs="Arial"/>
      <w:b/>
      <w:bCs/>
      <w:sz w:val="40"/>
      <w:szCs w:val="40"/>
    </w:rPr>
  </w:style>
  <w:style w:type="paragraph" w:styleId="ListParagraph">
    <w:name w:val="List Paragraph"/>
    <w:basedOn w:val="Normal"/>
    <w:uiPriority w:val="1"/>
    <w:qFormat/>
    <w:pPr>
      <w:ind w:left="1800" w:hanging="361"/>
    </w:pPr>
  </w:style>
  <w:style w:type="paragraph" w:customStyle="1" w:styleId="TableParagraph">
    <w:name w:val="Table Paragraph"/>
    <w:basedOn w:val="Normal"/>
    <w:uiPriority w:val="1"/>
    <w:qFormat/>
    <w:pPr>
      <w:spacing w:line="244" w:lineRule="exact"/>
      <w:ind w:left="107"/>
    </w:pPr>
  </w:style>
  <w:style w:type="table" w:styleId="TableGrid">
    <w:name w:val="Table Grid"/>
    <w:basedOn w:val="TableNormal"/>
    <w:uiPriority w:val="39"/>
    <w:rsid w:val="00974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97401B"/>
    <w:rPr>
      <w:rFonts w:ascii="Arial MT" w:eastAsia="Arial MT" w:hAnsi="Arial MT" w:cs="Arial MT"/>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HVF0273iHus" TargetMode="External"/><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cbhd.org/category/issues/human-dignity"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www.youtube.com/watch?v=V0pDuH_YIL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ompassion.com/child-development/meaning-of-compassion/"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c-q-l.org/resources/articles/respect-what-does-it-really-mea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Patricio</dc:creator>
  <cp:lastModifiedBy>Mary Ann Lopez</cp:lastModifiedBy>
  <cp:revision>2</cp:revision>
  <dcterms:created xsi:type="dcterms:W3CDTF">2021-12-16T22:25:00Z</dcterms:created>
  <dcterms:modified xsi:type="dcterms:W3CDTF">2021-12-16T22:25:00Z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2021-09-19T00:00:00Z</vt:filetime>
  </property>
  <property fmtid="{D5CDD505-2E9C-101B-9397-08002B2CF9AE}" pid="3" name="Creator">
    <vt:lpwstr>Microsoft® Word 2019</vt:lpwstr>
  </property>
  <property fmtid="{D5CDD505-2E9C-101B-9397-08002B2CF9AE}" pid="4" name="LastSaved">
    <vt:filetime>2021-12-05T00:00:00Z</vt:filetime>
  </property>
</Properties>
</file>